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93FA2" w14:textId="229C9079" w:rsidR="00BF4E8F" w:rsidRDefault="008403CA" w:rsidP="00BF4E8F">
      <w:pPr>
        <w:rPr>
          <w:rFonts w:ascii="Times" w:hAnsi="Times"/>
          <w:b/>
          <w:sz w:val="28"/>
          <w:szCs w:val="28"/>
          <w:u w:val="single"/>
        </w:rPr>
      </w:pPr>
      <w:bookmarkStart w:id="0" w:name="_GoBack"/>
      <w:bookmarkEnd w:id="0"/>
      <w:r w:rsidRPr="00435749">
        <w:rPr>
          <w:rFonts w:ascii="Times" w:hAnsi="Times"/>
          <w:b/>
          <w:sz w:val="28"/>
          <w:szCs w:val="28"/>
          <w:u w:val="single"/>
        </w:rPr>
        <w:t>E11.5 LIVERS</w:t>
      </w:r>
    </w:p>
    <w:p w14:paraId="6B5F3D1C" w14:textId="3D42C4A5" w:rsidR="0070334F" w:rsidRDefault="0070334F" w:rsidP="00BF4E8F">
      <w:pPr>
        <w:rPr>
          <w:rFonts w:ascii="Times" w:hAnsi="Times"/>
          <w:b/>
          <w:sz w:val="28"/>
          <w:szCs w:val="28"/>
          <w:u w:val="single"/>
        </w:rPr>
      </w:pPr>
    </w:p>
    <w:p w14:paraId="28C9579A" w14:textId="77777777" w:rsidR="00A26855" w:rsidRPr="007E2CBF" w:rsidRDefault="00A26855" w:rsidP="00A26855">
      <w:pPr>
        <w:rPr>
          <w:rFonts w:ascii="Times" w:hAnsi="Times"/>
        </w:rPr>
      </w:pPr>
      <w:r>
        <w:rPr>
          <w:rFonts w:ascii="Times" w:hAnsi="Times"/>
        </w:rPr>
        <w:t>Yellow highlights indicate scanned images</w:t>
      </w:r>
    </w:p>
    <w:p w14:paraId="457EB3ED" w14:textId="77777777" w:rsidR="00A26855" w:rsidRDefault="00A26855" w:rsidP="00BF4E8F">
      <w:pPr>
        <w:rPr>
          <w:rFonts w:ascii="Times" w:hAnsi="Times"/>
          <w:b/>
          <w:sz w:val="28"/>
          <w:szCs w:val="28"/>
          <w:u w:val="single"/>
        </w:rPr>
      </w:pPr>
    </w:p>
    <w:p w14:paraId="64FD6E95" w14:textId="77777777" w:rsidR="0070334F" w:rsidRPr="000669F3" w:rsidRDefault="0070334F" w:rsidP="0070334F">
      <w:pPr>
        <w:rPr>
          <w:rFonts w:ascii="Times" w:hAnsi="Times"/>
          <w:b/>
        </w:rPr>
      </w:pPr>
      <w:r>
        <w:rPr>
          <w:rFonts w:ascii="Times" w:hAnsi="Times"/>
          <w:b/>
        </w:rPr>
        <w:t xml:space="preserve">Summary of </w:t>
      </w:r>
      <w:r w:rsidRPr="000669F3">
        <w:rPr>
          <w:rFonts w:ascii="Times" w:hAnsi="Times"/>
          <w:b/>
        </w:rPr>
        <w:t>Results</w:t>
      </w:r>
      <w:r>
        <w:rPr>
          <w:rFonts w:ascii="Times" w:hAnsi="Times"/>
          <w:b/>
        </w:rPr>
        <w:t xml:space="preserve"> for E11.5 Livers</w:t>
      </w:r>
    </w:p>
    <w:p w14:paraId="698833B3" w14:textId="365AE78C" w:rsidR="0070334F" w:rsidRDefault="0070334F" w:rsidP="0070334F">
      <w:pPr>
        <w:rPr>
          <w:rFonts w:ascii="Times" w:eastAsia="Times New Roman" w:hAnsi="Times" w:cs="Times New Roman"/>
          <w:color w:val="000000"/>
          <w:shd w:val="clear" w:color="auto" w:fill="FFFFFF"/>
        </w:rPr>
      </w:pPr>
      <w:r w:rsidRPr="00804876">
        <w:rPr>
          <w:rFonts w:ascii="Times" w:hAnsi="Times"/>
          <w:i/>
          <w:u w:val="single"/>
        </w:rPr>
        <w:t>Vehicle control livers</w:t>
      </w:r>
      <w:r>
        <w:rPr>
          <w:rFonts w:ascii="Times" w:hAnsi="Times"/>
        </w:rPr>
        <w:t xml:space="preserve"> were all within normal limits</w:t>
      </w:r>
      <w:r w:rsidR="00C659E5">
        <w:rPr>
          <w:rFonts w:ascii="Times" w:hAnsi="Times"/>
        </w:rPr>
        <w:t xml:space="preserve"> (WNL)</w:t>
      </w:r>
      <w:r>
        <w:rPr>
          <w:rFonts w:ascii="Times" w:hAnsi="Times"/>
        </w:rPr>
        <w:t xml:space="preserve">. There was no evidence of centrilobular hypertrophy. One liver (118-11) had a small focal area of confluent liver necrosis. </w:t>
      </w:r>
    </w:p>
    <w:p w14:paraId="2934579C" w14:textId="77777777" w:rsidR="0070334F" w:rsidRDefault="0070334F" w:rsidP="0070334F">
      <w:pPr>
        <w:rPr>
          <w:rFonts w:ascii="Times" w:hAnsi="Times"/>
        </w:rPr>
      </w:pPr>
      <w:r w:rsidRPr="00804876">
        <w:rPr>
          <w:rFonts w:ascii="Times" w:hAnsi="Times"/>
          <w:i/>
          <w:u w:val="single"/>
        </w:rPr>
        <w:t xml:space="preserve">2mg/kg/day of </w:t>
      </w:r>
      <w:proofErr w:type="spellStart"/>
      <w:r w:rsidRPr="00804876">
        <w:rPr>
          <w:rFonts w:ascii="Times" w:hAnsi="Times"/>
          <w:i/>
          <w:u w:val="single"/>
        </w:rPr>
        <w:t>GenX</w:t>
      </w:r>
      <w:proofErr w:type="spellEnd"/>
      <w:r w:rsidRPr="00804876">
        <w:rPr>
          <w:rFonts w:ascii="Times" w:hAnsi="Times"/>
          <w:i/>
          <w:u w:val="single"/>
        </w:rPr>
        <w:t xml:space="preserve"> </w:t>
      </w:r>
      <w:proofErr w:type="gramStart"/>
      <w:r w:rsidRPr="00804876">
        <w:rPr>
          <w:rFonts w:ascii="Times" w:hAnsi="Times"/>
          <w:i/>
          <w:u w:val="single"/>
        </w:rPr>
        <w:t>livers</w:t>
      </w:r>
      <w:r>
        <w:rPr>
          <w:rFonts w:ascii="Times" w:hAnsi="Times"/>
        </w:rPr>
        <w:t xml:space="preserve">  had</w:t>
      </w:r>
      <w:proofErr w:type="gramEnd"/>
      <w:r>
        <w:rPr>
          <w:rFonts w:ascii="Times" w:hAnsi="Times"/>
        </w:rPr>
        <w:t xml:space="preserve"> m</w:t>
      </w:r>
      <w:r w:rsidRPr="0031428F">
        <w:rPr>
          <w:rFonts w:ascii="Times" w:hAnsi="Times"/>
        </w:rPr>
        <w:t>i</w:t>
      </w:r>
      <w:r>
        <w:rPr>
          <w:rFonts w:ascii="Times" w:hAnsi="Times"/>
        </w:rPr>
        <w:t>nimal</w:t>
      </w:r>
      <w:r w:rsidRPr="0031428F">
        <w:rPr>
          <w:rFonts w:ascii="Times" w:hAnsi="Times"/>
        </w:rPr>
        <w:t xml:space="preserve"> centrilobular hepatocellular hypertrophy with </w:t>
      </w:r>
      <w:r>
        <w:rPr>
          <w:rFonts w:ascii="Times" w:hAnsi="Times"/>
        </w:rPr>
        <w:t xml:space="preserve">cytoplasmic alteration and </w:t>
      </w:r>
      <w:r w:rsidRPr="0031428F">
        <w:rPr>
          <w:rFonts w:ascii="Times" w:hAnsi="Times"/>
        </w:rPr>
        <w:t>decreased glycogen</w:t>
      </w:r>
      <w:r>
        <w:rPr>
          <w:rFonts w:ascii="Times" w:hAnsi="Times"/>
        </w:rPr>
        <w:t xml:space="preserve"> in periportal regions</w:t>
      </w:r>
      <w:r w:rsidRPr="0031428F">
        <w:rPr>
          <w:rFonts w:ascii="Times" w:hAnsi="Times"/>
        </w:rPr>
        <w:t>.</w:t>
      </w:r>
      <w:r>
        <w:rPr>
          <w:rFonts w:ascii="Times" w:hAnsi="Times"/>
        </w:rPr>
        <w:t xml:space="preserve"> There were also occasional mitotic figures and cell death within the centrilobular regions. </w:t>
      </w:r>
    </w:p>
    <w:p w14:paraId="5811BFA1" w14:textId="77777777" w:rsidR="0070334F" w:rsidRPr="0031428F" w:rsidRDefault="0070334F" w:rsidP="0070334F">
      <w:pPr>
        <w:rPr>
          <w:rFonts w:ascii="Times" w:hAnsi="Times"/>
        </w:rPr>
      </w:pPr>
      <w:r w:rsidRPr="000669F3">
        <w:rPr>
          <w:rFonts w:ascii="Times" w:hAnsi="Times"/>
          <w:i/>
          <w:u w:val="single"/>
        </w:rPr>
        <w:t xml:space="preserve">10mg/kg/day </w:t>
      </w:r>
      <w:proofErr w:type="spellStart"/>
      <w:r w:rsidRPr="000669F3">
        <w:rPr>
          <w:rFonts w:ascii="Times" w:hAnsi="Times"/>
          <w:i/>
          <w:u w:val="single"/>
        </w:rPr>
        <w:t>GenX</w:t>
      </w:r>
      <w:proofErr w:type="spellEnd"/>
      <w:r w:rsidRPr="000669F3">
        <w:rPr>
          <w:rFonts w:ascii="Times" w:hAnsi="Times"/>
          <w:i/>
          <w:u w:val="single"/>
        </w:rPr>
        <w:t xml:space="preserve"> livers</w:t>
      </w:r>
      <w:r>
        <w:rPr>
          <w:rFonts w:ascii="Times" w:hAnsi="Times"/>
        </w:rPr>
        <w:t xml:space="preserve"> had c</w:t>
      </w:r>
      <w:r w:rsidRPr="005169C1">
        <w:rPr>
          <w:rFonts w:ascii="Times" w:hAnsi="Times"/>
        </w:rPr>
        <w:t xml:space="preserve">entrilobular </w:t>
      </w:r>
      <w:r>
        <w:rPr>
          <w:rFonts w:ascii="Times" w:hAnsi="Times"/>
        </w:rPr>
        <w:t>hepatocellular hypertrophy with extension into the midzonal and periportal regions, moderate cytoplasmic alteration and d</w:t>
      </w:r>
      <w:r w:rsidRPr="005169C1">
        <w:rPr>
          <w:rFonts w:ascii="Times" w:hAnsi="Times"/>
        </w:rPr>
        <w:t>ecreased glycogen</w:t>
      </w:r>
      <w:r>
        <w:rPr>
          <w:rFonts w:ascii="Times" w:hAnsi="Times"/>
        </w:rPr>
        <w:t xml:space="preserve"> in periportal regions. The frequency of cell death (apoptotic and necrotic) and mitoses were increased in centrilobular hepatocytes. One liver in this group (118-02) had a small focal area of liver necrosis with inflammation. </w:t>
      </w:r>
    </w:p>
    <w:p w14:paraId="3BF17A07" w14:textId="77777777" w:rsidR="0070334F" w:rsidRDefault="0070334F" w:rsidP="0070334F">
      <w:pPr>
        <w:rPr>
          <w:rFonts w:ascii="Times" w:hAnsi="Times"/>
        </w:rPr>
      </w:pPr>
      <w:r w:rsidRPr="000669F3">
        <w:rPr>
          <w:rFonts w:ascii="Times" w:hAnsi="Times"/>
          <w:i/>
          <w:u w:val="single"/>
        </w:rPr>
        <w:t>1mg/kg/day PFOA livers</w:t>
      </w:r>
      <w:r>
        <w:rPr>
          <w:rFonts w:ascii="Times" w:hAnsi="Times"/>
        </w:rPr>
        <w:t xml:space="preserve"> all had minimal</w:t>
      </w:r>
      <w:r w:rsidRPr="0031428F">
        <w:rPr>
          <w:rFonts w:ascii="Times" w:hAnsi="Times"/>
        </w:rPr>
        <w:t xml:space="preserve"> centrilobular hepatocellular hypertrophy with </w:t>
      </w:r>
      <w:r>
        <w:rPr>
          <w:rFonts w:ascii="Times" w:hAnsi="Times"/>
        </w:rPr>
        <w:t>cytoplasmic alteration.</w:t>
      </w:r>
    </w:p>
    <w:p w14:paraId="39E31FA8" w14:textId="77777777" w:rsidR="0070334F" w:rsidRDefault="0070334F" w:rsidP="0070334F">
      <w:pPr>
        <w:rPr>
          <w:rFonts w:ascii="Times" w:hAnsi="Times"/>
        </w:rPr>
      </w:pPr>
      <w:r w:rsidRPr="000669F3">
        <w:rPr>
          <w:rFonts w:ascii="Times" w:hAnsi="Times"/>
          <w:i/>
          <w:u w:val="single"/>
        </w:rPr>
        <w:t>5mg/kg/day PFOA livers</w:t>
      </w:r>
      <w:r>
        <w:rPr>
          <w:rFonts w:ascii="Times" w:hAnsi="Times"/>
        </w:rPr>
        <w:t xml:space="preserve"> all had c</w:t>
      </w:r>
      <w:r w:rsidRPr="005169C1">
        <w:rPr>
          <w:rFonts w:ascii="Times" w:hAnsi="Times"/>
        </w:rPr>
        <w:t xml:space="preserve">entrilobular </w:t>
      </w:r>
      <w:r>
        <w:rPr>
          <w:rFonts w:ascii="Times" w:hAnsi="Times"/>
        </w:rPr>
        <w:t>hepatocellular hypertrophy with extension into the midzonal and periportal regions, marked cytoplasmic alteration and d</w:t>
      </w:r>
      <w:r w:rsidRPr="005169C1">
        <w:rPr>
          <w:rFonts w:ascii="Times" w:hAnsi="Times"/>
        </w:rPr>
        <w:t>ecreased glycogen</w:t>
      </w:r>
      <w:r>
        <w:rPr>
          <w:rFonts w:ascii="Times" w:hAnsi="Times"/>
        </w:rPr>
        <w:t xml:space="preserve"> in periportal regions. There was increased cell death and degeneration in centrilobular hepatocytes with accumulation of cytoplasmic small vacuoles with distinct borders. Two livers in this group had foci of confluent liver necrosis. </w:t>
      </w:r>
    </w:p>
    <w:p w14:paraId="19E799A1" w14:textId="1E864E18" w:rsidR="0070334F" w:rsidRPr="00964393" w:rsidRDefault="00964393" w:rsidP="00BF4E8F">
      <w:pPr>
        <w:rPr>
          <w:rFonts w:ascii="Times" w:hAnsi="Times"/>
        </w:rPr>
      </w:pPr>
      <w:r w:rsidRPr="00964393">
        <w:rPr>
          <w:rFonts w:ascii="Times" w:hAnsi="Times"/>
          <w:i/>
        </w:rPr>
        <w:t>Not pregnant livers</w:t>
      </w:r>
      <w:r>
        <w:rPr>
          <w:rFonts w:ascii="Times" w:hAnsi="Times"/>
          <w:i/>
        </w:rPr>
        <w:t xml:space="preserve">: </w:t>
      </w:r>
      <w:r>
        <w:rPr>
          <w:rFonts w:ascii="Times" w:hAnsi="Times"/>
        </w:rPr>
        <w:t xml:space="preserve">Two were within normal limits, three had moderate cytoplasmic alteration with associated lesions and 2 had marked cytoplasmic alteration with associated lesions. </w:t>
      </w:r>
    </w:p>
    <w:p w14:paraId="7310E867" w14:textId="77777777" w:rsidR="00825B8B" w:rsidRPr="0031428F" w:rsidRDefault="00825B8B" w:rsidP="008403CA">
      <w:pPr>
        <w:rPr>
          <w:rFonts w:ascii="Times" w:hAnsi="Times"/>
        </w:rPr>
      </w:pPr>
    </w:p>
    <w:p w14:paraId="0C0B7B54" w14:textId="77777777" w:rsidR="008403CA" w:rsidRPr="0031428F" w:rsidRDefault="008403CA" w:rsidP="008403CA">
      <w:pPr>
        <w:rPr>
          <w:rFonts w:ascii="Times" w:hAnsi="Times"/>
          <w:b/>
          <w:u w:val="single"/>
        </w:rPr>
      </w:pPr>
      <w:r w:rsidRPr="0031428F">
        <w:rPr>
          <w:rFonts w:ascii="Times" w:hAnsi="Times"/>
          <w:b/>
          <w:u w:val="single"/>
        </w:rPr>
        <w:t>Vehicle Control</w:t>
      </w:r>
    </w:p>
    <w:p w14:paraId="60B17ECF" w14:textId="5ED05FE5" w:rsidR="007F4744" w:rsidRPr="0031428F" w:rsidRDefault="008403CA" w:rsidP="008403CA">
      <w:pPr>
        <w:rPr>
          <w:rFonts w:ascii="Times" w:hAnsi="Times"/>
        </w:rPr>
      </w:pPr>
      <w:r w:rsidRPr="005B00CA">
        <w:rPr>
          <w:rFonts w:ascii="Times" w:hAnsi="Times"/>
          <w:highlight w:val="yellow"/>
        </w:rPr>
        <w:t>114-07</w:t>
      </w:r>
      <w:r w:rsidR="00421E3A">
        <w:rPr>
          <w:rFonts w:ascii="Times" w:hAnsi="Times"/>
        </w:rPr>
        <w:t xml:space="preserve">, </w:t>
      </w:r>
      <w:r w:rsidR="00421E3A" w:rsidRPr="0031428F">
        <w:rPr>
          <w:rFonts w:ascii="Times" w:hAnsi="Times"/>
        </w:rPr>
        <w:t>116-07</w:t>
      </w:r>
      <w:r w:rsidR="00421E3A">
        <w:rPr>
          <w:rFonts w:ascii="Times" w:hAnsi="Times"/>
        </w:rPr>
        <w:t xml:space="preserve">, </w:t>
      </w:r>
      <w:r w:rsidR="00421E3A" w:rsidRPr="0031428F">
        <w:rPr>
          <w:rFonts w:ascii="Times" w:hAnsi="Times"/>
        </w:rPr>
        <w:t>116-08</w:t>
      </w:r>
      <w:r w:rsidR="00421E3A">
        <w:rPr>
          <w:rFonts w:ascii="Times" w:hAnsi="Times"/>
        </w:rPr>
        <w:t xml:space="preserve">, </w:t>
      </w:r>
      <w:r w:rsidR="00421E3A" w:rsidRPr="0031428F">
        <w:rPr>
          <w:rFonts w:ascii="Times" w:hAnsi="Times"/>
        </w:rPr>
        <w:t>117-06</w:t>
      </w:r>
      <w:r w:rsidR="00421E3A">
        <w:rPr>
          <w:rFonts w:ascii="Times" w:hAnsi="Times"/>
        </w:rPr>
        <w:t xml:space="preserve">, </w:t>
      </w:r>
      <w:r w:rsidR="00421E3A" w:rsidRPr="0031428F">
        <w:rPr>
          <w:rFonts w:ascii="Times" w:hAnsi="Times"/>
        </w:rPr>
        <w:t>118-11</w:t>
      </w:r>
      <w:r w:rsidRPr="0031428F">
        <w:rPr>
          <w:rFonts w:ascii="Times" w:hAnsi="Times"/>
        </w:rPr>
        <w:t xml:space="preserve">: </w:t>
      </w:r>
      <w:r w:rsidR="00421E3A">
        <w:rPr>
          <w:rFonts w:ascii="Times" w:hAnsi="Times"/>
        </w:rPr>
        <w:t>WNL</w:t>
      </w:r>
    </w:p>
    <w:p w14:paraId="69268486" w14:textId="3C2030CA" w:rsidR="00627070" w:rsidRPr="0031428F" w:rsidRDefault="00627070" w:rsidP="008403CA">
      <w:pPr>
        <w:rPr>
          <w:rFonts w:ascii="Times" w:hAnsi="Times"/>
        </w:rPr>
      </w:pPr>
      <w:r w:rsidRPr="0031428F">
        <w:rPr>
          <w:rFonts w:ascii="Times" w:hAnsi="Times"/>
        </w:rPr>
        <w:t xml:space="preserve">118-11: </w:t>
      </w:r>
      <w:r w:rsidR="00421E3A">
        <w:rPr>
          <w:rFonts w:ascii="Times" w:hAnsi="Times"/>
        </w:rPr>
        <w:t xml:space="preserve">small </w:t>
      </w:r>
      <w:proofErr w:type="gramStart"/>
      <w:r w:rsidR="00421E3A">
        <w:rPr>
          <w:rFonts w:ascii="Times" w:hAnsi="Times"/>
        </w:rPr>
        <w:t>(</w:t>
      </w:r>
      <w:r w:rsidR="00F15367">
        <w:rPr>
          <w:rFonts w:ascii="Times" w:hAnsi="Times"/>
        </w:rPr>
        <w:t xml:space="preserve">  ¼</w:t>
      </w:r>
      <w:proofErr w:type="gramEnd"/>
      <w:r w:rsidR="00F15367">
        <w:rPr>
          <w:rFonts w:ascii="Times" w:hAnsi="Times"/>
        </w:rPr>
        <w:t xml:space="preserve">  </w:t>
      </w:r>
      <w:r w:rsidR="00421E3A">
        <w:rPr>
          <w:rFonts w:ascii="Times" w:hAnsi="Times"/>
        </w:rPr>
        <w:t xml:space="preserve">40x field) focal liver necrosis (gross lesion of </w:t>
      </w:r>
      <w:r w:rsidR="00F25397" w:rsidRPr="00C23CCA">
        <w:rPr>
          <w:rFonts w:ascii="Times" w:hAnsi="Times"/>
        </w:rPr>
        <w:t>2x3 mm tan focal area on left lobe of liver</w:t>
      </w:r>
      <w:r w:rsidR="00421E3A">
        <w:rPr>
          <w:rFonts w:ascii="Times" w:hAnsi="Times"/>
        </w:rPr>
        <w:t>)</w:t>
      </w:r>
    </w:p>
    <w:p w14:paraId="2F7B7283" w14:textId="2DE4D76B" w:rsidR="00627070" w:rsidRPr="0031428F" w:rsidRDefault="00627070" w:rsidP="008403CA">
      <w:pPr>
        <w:rPr>
          <w:rFonts w:ascii="Times" w:hAnsi="Times"/>
        </w:rPr>
      </w:pPr>
    </w:p>
    <w:p w14:paraId="0DC58D81" w14:textId="6AB0BDC3" w:rsidR="00627070" w:rsidRPr="0031428F" w:rsidRDefault="00627070" w:rsidP="00627070">
      <w:pPr>
        <w:rPr>
          <w:rFonts w:ascii="Times" w:hAnsi="Times"/>
          <w:b/>
          <w:u w:val="single"/>
        </w:rPr>
      </w:pPr>
      <w:proofErr w:type="spellStart"/>
      <w:r w:rsidRPr="0031428F">
        <w:rPr>
          <w:rFonts w:ascii="Times" w:hAnsi="Times"/>
          <w:b/>
          <w:u w:val="single"/>
        </w:rPr>
        <w:t>GenX</w:t>
      </w:r>
      <w:proofErr w:type="spellEnd"/>
      <w:r w:rsidRPr="0031428F">
        <w:rPr>
          <w:rFonts w:ascii="Times" w:hAnsi="Times"/>
          <w:b/>
          <w:u w:val="single"/>
        </w:rPr>
        <w:t xml:space="preserve"> 2mg/kg/day</w:t>
      </w:r>
      <w:r w:rsidR="00107736" w:rsidRPr="0031428F">
        <w:rPr>
          <w:rFonts w:ascii="Times" w:hAnsi="Times"/>
          <w:b/>
          <w:u w:val="single"/>
        </w:rPr>
        <w:t xml:space="preserve"> </w:t>
      </w:r>
    </w:p>
    <w:p w14:paraId="575F9EFD" w14:textId="6955E873" w:rsidR="00627070" w:rsidRDefault="00627070" w:rsidP="00627070">
      <w:pPr>
        <w:rPr>
          <w:rFonts w:ascii="Times" w:hAnsi="Times"/>
        </w:rPr>
      </w:pPr>
      <w:r w:rsidRPr="0031428F">
        <w:rPr>
          <w:rFonts w:ascii="Times" w:hAnsi="Times"/>
        </w:rPr>
        <w:t>114-04</w:t>
      </w:r>
      <w:r w:rsidR="00421E3A">
        <w:rPr>
          <w:rFonts w:ascii="Times" w:hAnsi="Times"/>
        </w:rPr>
        <w:t xml:space="preserve">, </w:t>
      </w:r>
      <w:r w:rsidR="00421E3A" w:rsidRPr="005B00CA">
        <w:rPr>
          <w:rFonts w:ascii="Times" w:hAnsi="Times"/>
          <w:highlight w:val="yellow"/>
        </w:rPr>
        <w:t>115-03</w:t>
      </w:r>
      <w:r w:rsidR="00421E3A">
        <w:rPr>
          <w:rFonts w:ascii="Times" w:hAnsi="Times"/>
        </w:rPr>
        <w:t xml:space="preserve">, </w:t>
      </w:r>
      <w:r w:rsidR="00421E3A" w:rsidRPr="0031428F">
        <w:rPr>
          <w:rFonts w:ascii="Times" w:hAnsi="Times"/>
        </w:rPr>
        <w:t>117-04</w:t>
      </w:r>
      <w:r w:rsidR="00421E3A">
        <w:rPr>
          <w:rFonts w:ascii="Times" w:hAnsi="Times"/>
        </w:rPr>
        <w:t xml:space="preserve">, </w:t>
      </w:r>
      <w:r w:rsidR="00421E3A" w:rsidRPr="0031428F">
        <w:rPr>
          <w:rFonts w:ascii="Times" w:hAnsi="Times"/>
        </w:rPr>
        <w:t>116-03</w:t>
      </w:r>
      <w:r w:rsidR="00421E3A">
        <w:rPr>
          <w:rFonts w:ascii="Times" w:hAnsi="Times"/>
        </w:rPr>
        <w:t xml:space="preserve">, </w:t>
      </w:r>
      <w:r w:rsidR="00421E3A" w:rsidRPr="0031428F">
        <w:rPr>
          <w:rFonts w:ascii="Times" w:hAnsi="Times"/>
        </w:rPr>
        <w:t>118-04</w:t>
      </w:r>
      <w:r w:rsidRPr="0031428F">
        <w:rPr>
          <w:rFonts w:ascii="Times" w:hAnsi="Times"/>
        </w:rPr>
        <w:t>: Mi</w:t>
      </w:r>
      <w:r w:rsidR="00421E3A">
        <w:rPr>
          <w:rFonts w:ascii="Times" w:hAnsi="Times"/>
        </w:rPr>
        <w:t>nimal</w:t>
      </w:r>
      <w:r w:rsidRPr="0031428F">
        <w:rPr>
          <w:rFonts w:ascii="Times" w:hAnsi="Times"/>
        </w:rPr>
        <w:t xml:space="preserve"> </w:t>
      </w:r>
      <w:r w:rsidR="00964393">
        <w:rPr>
          <w:rFonts w:ascii="Times" w:hAnsi="Times"/>
        </w:rPr>
        <w:t xml:space="preserve">cytoplasmic alteration with </w:t>
      </w:r>
      <w:r w:rsidRPr="0031428F">
        <w:rPr>
          <w:rFonts w:ascii="Times" w:hAnsi="Times"/>
        </w:rPr>
        <w:t xml:space="preserve">centrilobular hepatocellular hypertrophy </w:t>
      </w:r>
      <w:r w:rsidR="00421E3A">
        <w:rPr>
          <w:rFonts w:ascii="Times" w:hAnsi="Times"/>
        </w:rPr>
        <w:t xml:space="preserve">and </w:t>
      </w:r>
      <w:r w:rsidRPr="0031428F">
        <w:rPr>
          <w:rFonts w:ascii="Times" w:hAnsi="Times"/>
        </w:rPr>
        <w:t>decreased glycogen</w:t>
      </w:r>
      <w:r w:rsidR="00A46658">
        <w:rPr>
          <w:rFonts w:ascii="Times" w:hAnsi="Times"/>
        </w:rPr>
        <w:t xml:space="preserve"> in periportal regions</w:t>
      </w:r>
      <w:r w:rsidRPr="0031428F">
        <w:rPr>
          <w:rFonts w:ascii="Times" w:hAnsi="Times"/>
        </w:rPr>
        <w:t>.</w:t>
      </w:r>
      <w:r w:rsidR="00D7166F" w:rsidRPr="0031428F">
        <w:rPr>
          <w:rFonts w:ascii="Times" w:hAnsi="Times"/>
        </w:rPr>
        <w:t xml:space="preserve"> </w:t>
      </w:r>
    </w:p>
    <w:p w14:paraId="7753E45B" w14:textId="128D343E" w:rsidR="00BF4E8F" w:rsidRPr="0031428F" w:rsidRDefault="00BF4E8F" w:rsidP="00627070">
      <w:pPr>
        <w:rPr>
          <w:rFonts w:ascii="Times" w:hAnsi="Times"/>
        </w:rPr>
      </w:pPr>
      <w:r>
        <w:rPr>
          <w:rFonts w:ascii="Times" w:hAnsi="Times"/>
        </w:rPr>
        <w:t>114-04 gross: excess abdominal fluid in dam</w:t>
      </w:r>
    </w:p>
    <w:p w14:paraId="4F969706" w14:textId="77777777" w:rsidR="00256096" w:rsidRPr="0031428F" w:rsidRDefault="00256096" w:rsidP="00256096">
      <w:pPr>
        <w:rPr>
          <w:rFonts w:ascii="Times" w:hAnsi="Times"/>
        </w:rPr>
      </w:pPr>
    </w:p>
    <w:p w14:paraId="5F2CAE93" w14:textId="77777777" w:rsidR="00256096" w:rsidRPr="0031428F" w:rsidRDefault="00256096" w:rsidP="00256096">
      <w:pPr>
        <w:rPr>
          <w:rFonts w:ascii="Times" w:hAnsi="Times"/>
          <w:b/>
          <w:u w:val="single"/>
        </w:rPr>
      </w:pPr>
      <w:r w:rsidRPr="0031428F">
        <w:rPr>
          <w:rFonts w:ascii="Times" w:hAnsi="Times"/>
          <w:b/>
          <w:u w:val="single"/>
        </w:rPr>
        <w:t>GENX 10mg/kg/day</w:t>
      </w:r>
    </w:p>
    <w:p w14:paraId="72191CBE" w14:textId="3CB84E7C" w:rsidR="00256096" w:rsidRPr="0031428F" w:rsidRDefault="00256096" w:rsidP="008403CA">
      <w:pPr>
        <w:rPr>
          <w:rFonts w:ascii="Times" w:hAnsi="Times"/>
        </w:rPr>
      </w:pPr>
      <w:r w:rsidRPr="005B00CA">
        <w:rPr>
          <w:rFonts w:ascii="Times" w:hAnsi="Times"/>
          <w:highlight w:val="yellow"/>
        </w:rPr>
        <w:t>114-02</w:t>
      </w:r>
      <w:r w:rsidR="00A46658">
        <w:rPr>
          <w:rFonts w:ascii="Times" w:hAnsi="Times"/>
        </w:rPr>
        <w:t xml:space="preserve">, </w:t>
      </w:r>
      <w:r w:rsidR="00A46658" w:rsidRPr="0031428F">
        <w:rPr>
          <w:rFonts w:ascii="Times" w:hAnsi="Times"/>
        </w:rPr>
        <w:t>115-01</w:t>
      </w:r>
      <w:r w:rsidR="00A46658">
        <w:rPr>
          <w:rFonts w:ascii="Times" w:hAnsi="Times"/>
        </w:rPr>
        <w:t xml:space="preserve">, </w:t>
      </w:r>
      <w:r w:rsidR="00A46658" w:rsidRPr="0031428F">
        <w:rPr>
          <w:rFonts w:ascii="Times" w:hAnsi="Times"/>
        </w:rPr>
        <w:t>117-01</w:t>
      </w:r>
      <w:r w:rsidR="00A46658">
        <w:rPr>
          <w:rFonts w:ascii="Times" w:hAnsi="Times"/>
        </w:rPr>
        <w:t xml:space="preserve">, </w:t>
      </w:r>
      <w:r w:rsidR="00A46658" w:rsidRPr="0031428F">
        <w:rPr>
          <w:rFonts w:ascii="Times" w:hAnsi="Times"/>
        </w:rPr>
        <w:t>118-01</w:t>
      </w:r>
      <w:r w:rsidR="00A46658">
        <w:rPr>
          <w:rFonts w:ascii="Times" w:hAnsi="Times"/>
        </w:rPr>
        <w:t xml:space="preserve">, </w:t>
      </w:r>
      <w:r w:rsidR="00A46658" w:rsidRPr="0031428F">
        <w:rPr>
          <w:rFonts w:ascii="Times" w:hAnsi="Times"/>
        </w:rPr>
        <w:t>118-02</w:t>
      </w:r>
      <w:r w:rsidRPr="0031428F">
        <w:rPr>
          <w:rFonts w:ascii="Times" w:hAnsi="Times"/>
        </w:rPr>
        <w:t xml:space="preserve">: </w:t>
      </w:r>
      <w:r w:rsidR="00964393">
        <w:rPr>
          <w:rFonts w:ascii="Times" w:hAnsi="Times"/>
        </w:rPr>
        <w:t>Moderate cytoplasmic alteration with c</w:t>
      </w:r>
      <w:r w:rsidR="00A46658" w:rsidRPr="005169C1">
        <w:rPr>
          <w:rFonts w:ascii="Times" w:hAnsi="Times"/>
        </w:rPr>
        <w:t xml:space="preserve">entrilobular </w:t>
      </w:r>
      <w:r w:rsidR="00A46658">
        <w:rPr>
          <w:rFonts w:ascii="Times" w:hAnsi="Times"/>
        </w:rPr>
        <w:t>hepatocellular hypertrophy with extension into the midzonal and periportal regions, and d</w:t>
      </w:r>
      <w:r w:rsidR="00A46658" w:rsidRPr="005169C1">
        <w:rPr>
          <w:rFonts w:ascii="Times" w:hAnsi="Times"/>
        </w:rPr>
        <w:t>ecreased glycogen</w:t>
      </w:r>
      <w:r w:rsidR="00A46658">
        <w:rPr>
          <w:rFonts w:ascii="Times" w:hAnsi="Times"/>
        </w:rPr>
        <w:t xml:space="preserve"> in periportal regions. Increased cell death in centrilobular hepatocytes.</w:t>
      </w:r>
    </w:p>
    <w:p w14:paraId="24BA7FE1" w14:textId="35A8DA59" w:rsidR="00256096" w:rsidRPr="0031428F" w:rsidRDefault="00A46658" w:rsidP="008403CA">
      <w:pPr>
        <w:rPr>
          <w:rFonts w:ascii="Times" w:hAnsi="Times"/>
        </w:rPr>
      </w:pPr>
      <w:r>
        <w:rPr>
          <w:rFonts w:ascii="Times" w:hAnsi="Times"/>
        </w:rPr>
        <w:t xml:space="preserve">118-02: </w:t>
      </w:r>
      <w:r w:rsidR="006B007D">
        <w:rPr>
          <w:rFonts w:ascii="Times" w:hAnsi="Times"/>
        </w:rPr>
        <w:t>Small focus (1/8 of 40x field) of hepatocellular</w:t>
      </w:r>
      <w:r w:rsidR="00107736" w:rsidRPr="0031428F">
        <w:rPr>
          <w:rFonts w:ascii="Times" w:hAnsi="Times"/>
        </w:rPr>
        <w:t xml:space="preserve"> necrosis</w:t>
      </w:r>
      <w:r w:rsidR="006B007D">
        <w:rPr>
          <w:rFonts w:ascii="Times" w:hAnsi="Times"/>
        </w:rPr>
        <w:t xml:space="preserve"> with inflammation</w:t>
      </w:r>
      <w:r w:rsidR="00107736" w:rsidRPr="0031428F">
        <w:rPr>
          <w:rFonts w:ascii="Times" w:hAnsi="Times"/>
        </w:rPr>
        <w:t xml:space="preserve">. </w:t>
      </w:r>
    </w:p>
    <w:p w14:paraId="4257C3CD" w14:textId="77777777" w:rsidR="00256096" w:rsidRPr="0031428F" w:rsidRDefault="00256096" w:rsidP="008403CA">
      <w:pPr>
        <w:rPr>
          <w:rFonts w:ascii="Times" w:hAnsi="Times"/>
        </w:rPr>
      </w:pPr>
    </w:p>
    <w:p w14:paraId="2DD1EA44" w14:textId="77777777" w:rsidR="00256096" w:rsidRPr="0031428F" w:rsidRDefault="00256096" w:rsidP="00256096">
      <w:pPr>
        <w:rPr>
          <w:rFonts w:ascii="Times" w:hAnsi="Times"/>
          <w:b/>
          <w:u w:val="single"/>
        </w:rPr>
      </w:pPr>
      <w:r w:rsidRPr="0031428F">
        <w:rPr>
          <w:rFonts w:ascii="Times" w:hAnsi="Times"/>
          <w:b/>
          <w:u w:val="single"/>
        </w:rPr>
        <w:t>PFOA 1mg/kg/day</w:t>
      </w:r>
    </w:p>
    <w:p w14:paraId="02AAE0C4" w14:textId="0A646BD4" w:rsidR="00D77FDD" w:rsidRPr="0031428F" w:rsidRDefault="00107736">
      <w:pPr>
        <w:rPr>
          <w:rFonts w:ascii="Times" w:hAnsi="Times"/>
        </w:rPr>
      </w:pPr>
      <w:r w:rsidRPr="005B00CA">
        <w:rPr>
          <w:rFonts w:ascii="Times" w:hAnsi="Times"/>
          <w:highlight w:val="yellow"/>
        </w:rPr>
        <w:t>114-05</w:t>
      </w:r>
      <w:r w:rsidR="00DB6150">
        <w:rPr>
          <w:rFonts w:ascii="Times" w:hAnsi="Times"/>
        </w:rPr>
        <w:t xml:space="preserve">, </w:t>
      </w:r>
      <w:r w:rsidR="00DB6150" w:rsidRPr="0031428F">
        <w:rPr>
          <w:rFonts w:ascii="Times" w:hAnsi="Times"/>
        </w:rPr>
        <w:t>115-05</w:t>
      </w:r>
      <w:r w:rsidR="00DB6150">
        <w:rPr>
          <w:rFonts w:ascii="Times" w:hAnsi="Times"/>
        </w:rPr>
        <w:t xml:space="preserve">, </w:t>
      </w:r>
      <w:r w:rsidR="00DB6150" w:rsidRPr="0031428F">
        <w:rPr>
          <w:rFonts w:ascii="Times" w:hAnsi="Times"/>
        </w:rPr>
        <w:t>115-06</w:t>
      </w:r>
      <w:r w:rsidR="00DB6150">
        <w:rPr>
          <w:rFonts w:ascii="Times" w:hAnsi="Times"/>
        </w:rPr>
        <w:t xml:space="preserve">, </w:t>
      </w:r>
      <w:r w:rsidR="00DB6150" w:rsidRPr="0031428F">
        <w:rPr>
          <w:rFonts w:ascii="Times" w:hAnsi="Times"/>
        </w:rPr>
        <w:t>116-06</w:t>
      </w:r>
      <w:r w:rsidR="00DB6150">
        <w:rPr>
          <w:rFonts w:ascii="Times" w:hAnsi="Times"/>
        </w:rPr>
        <w:t xml:space="preserve">, </w:t>
      </w:r>
      <w:r w:rsidR="00DB6150" w:rsidRPr="0031428F">
        <w:rPr>
          <w:rFonts w:ascii="Times" w:hAnsi="Times"/>
        </w:rPr>
        <w:t>117-05</w:t>
      </w:r>
      <w:r w:rsidRPr="0031428F">
        <w:rPr>
          <w:rFonts w:ascii="Times" w:hAnsi="Times"/>
        </w:rPr>
        <w:t>: M</w:t>
      </w:r>
      <w:r w:rsidR="00DB6150">
        <w:rPr>
          <w:rFonts w:ascii="Times" w:hAnsi="Times"/>
        </w:rPr>
        <w:t>inimal</w:t>
      </w:r>
      <w:r w:rsidRPr="0031428F">
        <w:rPr>
          <w:rFonts w:ascii="Times" w:hAnsi="Times"/>
        </w:rPr>
        <w:t xml:space="preserve"> </w:t>
      </w:r>
      <w:r w:rsidR="00964393">
        <w:rPr>
          <w:rFonts w:ascii="Times" w:hAnsi="Times"/>
        </w:rPr>
        <w:t>cytoplasmic alteration with</w:t>
      </w:r>
      <w:r w:rsidR="00964393" w:rsidRPr="0031428F">
        <w:rPr>
          <w:rFonts w:ascii="Times" w:hAnsi="Times"/>
        </w:rPr>
        <w:t xml:space="preserve"> </w:t>
      </w:r>
      <w:r w:rsidRPr="0031428F">
        <w:rPr>
          <w:rFonts w:ascii="Times" w:hAnsi="Times"/>
        </w:rPr>
        <w:t xml:space="preserve">centrilobular </w:t>
      </w:r>
      <w:r w:rsidR="00BF49E7" w:rsidRPr="0031428F">
        <w:rPr>
          <w:rFonts w:ascii="Times" w:hAnsi="Times"/>
        </w:rPr>
        <w:t>hepatocellular hypertrophy</w:t>
      </w:r>
      <w:r w:rsidR="00DB6150">
        <w:rPr>
          <w:rFonts w:ascii="Times" w:hAnsi="Times"/>
        </w:rPr>
        <w:t>.</w:t>
      </w:r>
    </w:p>
    <w:p w14:paraId="52665D7D" w14:textId="77777777" w:rsidR="00256096" w:rsidRPr="0031428F" w:rsidRDefault="00256096">
      <w:pPr>
        <w:rPr>
          <w:rFonts w:ascii="Times" w:hAnsi="Times"/>
        </w:rPr>
      </w:pPr>
    </w:p>
    <w:p w14:paraId="36E3240C" w14:textId="77777777" w:rsidR="00256096" w:rsidRPr="0031428F" w:rsidRDefault="00256096" w:rsidP="00256096">
      <w:pPr>
        <w:rPr>
          <w:rFonts w:ascii="Times" w:hAnsi="Times"/>
          <w:b/>
          <w:u w:val="single"/>
        </w:rPr>
      </w:pPr>
      <w:r w:rsidRPr="0031428F">
        <w:rPr>
          <w:rFonts w:ascii="Times" w:hAnsi="Times"/>
          <w:b/>
          <w:u w:val="single"/>
        </w:rPr>
        <w:t>PFOA 5mg/kg/day</w:t>
      </w:r>
    </w:p>
    <w:p w14:paraId="2E275B37" w14:textId="40DDC0C4" w:rsidR="00256096" w:rsidRDefault="00825B8B">
      <w:pPr>
        <w:rPr>
          <w:rFonts w:ascii="Times" w:hAnsi="Times"/>
        </w:rPr>
      </w:pPr>
      <w:r w:rsidRPr="0031428F">
        <w:rPr>
          <w:rFonts w:ascii="Times" w:hAnsi="Times"/>
        </w:rPr>
        <w:lastRenderedPageBreak/>
        <w:t>114-09</w:t>
      </w:r>
      <w:r w:rsidR="00DB6150">
        <w:rPr>
          <w:rFonts w:ascii="Times" w:hAnsi="Times"/>
        </w:rPr>
        <w:t xml:space="preserve">, </w:t>
      </w:r>
      <w:r w:rsidR="00DB6150" w:rsidRPr="0031428F">
        <w:rPr>
          <w:rFonts w:ascii="Times" w:hAnsi="Times"/>
        </w:rPr>
        <w:t>115-09</w:t>
      </w:r>
      <w:r w:rsidR="00333B16">
        <w:rPr>
          <w:rFonts w:ascii="Times" w:hAnsi="Times"/>
        </w:rPr>
        <w:t xml:space="preserve">, </w:t>
      </w:r>
      <w:r w:rsidR="00333B16" w:rsidRPr="0031428F">
        <w:rPr>
          <w:rFonts w:ascii="Times" w:hAnsi="Times"/>
        </w:rPr>
        <w:t>116-09</w:t>
      </w:r>
      <w:r w:rsidR="00333B16">
        <w:rPr>
          <w:rFonts w:ascii="Times" w:hAnsi="Times"/>
        </w:rPr>
        <w:t xml:space="preserve">, </w:t>
      </w:r>
      <w:r w:rsidR="00333B16" w:rsidRPr="005B00CA">
        <w:rPr>
          <w:rFonts w:ascii="Times" w:hAnsi="Times"/>
          <w:highlight w:val="yellow"/>
        </w:rPr>
        <w:t>117-08</w:t>
      </w:r>
      <w:r w:rsidR="00333B16">
        <w:rPr>
          <w:rFonts w:ascii="Times" w:hAnsi="Times"/>
        </w:rPr>
        <w:t xml:space="preserve">, </w:t>
      </w:r>
      <w:r w:rsidR="00333B16" w:rsidRPr="0031428F">
        <w:rPr>
          <w:rFonts w:ascii="Times" w:hAnsi="Times"/>
        </w:rPr>
        <w:t>118-13</w:t>
      </w:r>
      <w:r w:rsidRPr="0031428F">
        <w:rPr>
          <w:rFonts w:ascii="Times" w:hAnsi="Times"/>
        </w:rPr>
        <w:t xml:space="preserve">: </w:t>
      </w:r>
      <w:r w:rsidR="00964393">
        <w:rPr>
          <w:rFonts w:ascii="Times" w:hAnsi="Times"/>
        </w:rPr>
        <w:t>Marked cytoplasmic alteration with c</w:t>
      </w:r>
      <w:r w:rsidR="00DB6150" w:rsidRPr="005169C1">
        <w:rPr>
          <w:rFonts w:ascii="Times" w:hAnsi="Times"/>
        </w:rPr>
        <w:t xml:space="preserve">entrilobular </w:t>
      </w:r>
      <w:r w:rsidR="00DB6150">
        <w:rPr>
          <w:rFonts w:ascii="Times" w:hAnsi="Times"/>
        </w:rPr>
        <w:t>hepatocellular hypertrophy with extension into the midzonal and periportal regions, and d</w:t>
      </w:r>
      <w:r w:rsidR="00DB6150" w:rsidRPr="005169C1">
        <w:rPr>
          <w:rFonts w:ascii="Times" w:hAnsi="Times"/>
        </w:rPr>
        <w:t>ecreased glycogen</w:t>
      </w:r>
      <w:r w:rsidR="00DB6150">
        <w:rPr>
          <w:rFonts w:ascii="Times" w:hAnsi="Times"/>
        </w:rPr>
        <w:t xml:space="preserve"> in periportal regions. Increased cell death and degeneration in centrilobular hepatocytes with accumulation of cytoplasmic small vacuoles with distinct borders.</w:t>
      </w:r>
    </w:p>
    <w:p w14:paraId="58D58722" w14:textId="099EE411" w:rsidR="00825B8B" w:rsidRPr="0031428F" w:rsidRDefault="00333B16">
      <w:pPr>
        <w:rPr>
          <w:rFonts w:ascii="Times" w:hAnsi="Times"/>
        </w:rPr>
      </w:pPr>
      <w:r>
        <w:rPr>
          <w:rFonts w:ascii="Times" w:hAnsi="Times"/>
        </w:rPr>
        <w:t xml:space="preserve">115-09: </w:t>
      </w:r>
      <w:r w:rsidR="00825B8B" w:rsidRPr="0031428F">
        <w:rPr>
          <w:rFonts w:ascii="Times" w:hAnsi="Times"/>
        </w:rPr>
        <w:t xml:space="preserve"> One </w:t>
      </w:r>
      <w:r w:rsidR="00BF4E8F">
        <w:rPr>
          <w:rFonts w:ascii="Times" w:hAnsi="Times"/>
        </w:rPr>
        <w:t xml:space="preserve">small (1/3 of 40x field) </w:t>
      </w:r>
      <w:r w:rsidR="00825B8B" w:rsidRPr="0031428F">
        <w:rPr>
          <w:rFonts w:ascii="Times" w:hAnsi="Times"/>
        </w:rPr>
        <w:t xml:space="preserve">focus of </w:t>
      </w:r>
      <w:r w:rsidR="00BF4E8F">
        <w:rPr>
          <w:rFonts w:ascii="Times" w:hAnsi="Times"/>
        </w:rPr>
        <w:t xml:space="preserve">liver </w:t>
      </w:r>
      <w:r w:rsidR="00825B8B" w:rsidRPr="0031428F">
        <w:rPr>
          <w:rFonts w:ascii="Times" w:hAnsi="Times"/>
        </w:rPr>
        <w:t xml:space="preserve">necrosis. </w:t>
      </w:r>
    </w:p>
    <w:p w14:paraId="5CE0BDEE" w14:textId="3E69388D" w:rsidR="00825B8B" w:rsidRPr="0031428F" w:rsidRDefault="00333B16">
      <w:pPr>
        <w:rPr>
          <w:rFonts w:ascii="Times" w:hAnsi="Times"/>
        </w:rPr>
      </w:pPr>
      <w:r>
        <w:rPr>
          <w:rFonts w:ascii="Times" w:hAnsi="Times"/>
        </w:rPr>
        <w:t>11</w:t>
      </w:r>
      <w:r w:rsidR="00BF4E8F">
        <w:rPr>
          <w:rFonts w:ascii="Times" w:hAnsi="Times"/>
        </w:rPr>
        <w:t>7-08</w:t>
      </w:r>
      <w:r>
        <w:rPr>
          <w:rFonts w:ascii="Times" w:hAnsi="Times"/>
        </w:rPr>
        <w:t>:</w:t>
      </w:r>
      <w:r w:rsidR="00F06C38" w:rsidRPr="0031428F">
        <w:rPr>
          <w:rFonts w:ascii="Times" w:hAnsi="Times"/>
        </w:rPr>
        <w:t xml:space="preserve"> Multiple (4) foci of necrosis.</w:t>
      </w:r>
      <w:r w:rsidR="00BF4E8F">
        <w:rPr>
          <w:rFonts w:ascii="Times" w:hAnsi="Times"/>
        </w:rPr>
        <w:t xml:space="preserve"> (¼ 40x field; ¼ 40x field; ½ 40x field; 1/3 40x field)</w:t>
      </w:r>
    </w:p>
    <w:p w14:paraId="341FC040" w14:textId="76FC7925" w:rsidR="007F4744" w:rsidRPr="0031428F" w:rsidRDefault="007F4744">
      <w:pPr>
        <w:rPr>
          <w:rFonts w:ascii="Times" w:hAnsi="Times"/>
        </w:rPr>
      </w:pPr>
    </w:p>
    <w:p w14:paraId="4EC067EB" w14:textId="526F2F40" w:rsidR="00BD1F14" w:rsidRPr="0031428F" w:rsidRDefault="00BD1F14">
      <w:pPr>
        <w:rPr>
          <w:rFonts w:ascii="Times" w:hAnsi="Times"/>
          <w:b/>
          <w:u w:val="single"/>
        </w:rPr>
      </w:pPr>
      <w:r w:rsidRPr="0031428F">
        <w:rPr>
          <w:rFonts w:ascii="Times" w:hAnsi="Times"/>
          <w:b/>
          <w:u w:val="single"/>
        </w:rPr>
        <w:t>Not pregnant</w:t>
      </w:r>
    </w:p>
    <w:p w14:paraId="0E749CD2" w14:textId="46B92F0D" w:rsidR="00BD1F14" w:rsidRPr="0031428F" w:rsidRDefault="00BD1F14">
      <w:pPr>
        <w:rPr>
          <w:rFonts w:ascii="Times" w:hAnsi="Times"/>
        </w:rPr>
      </w:pPr>
      <w:r w:rsidRPr="0031428F">
        <w:rPr>
          <w:rFonts w:ascii="Times" w:hAnsi="Times"/>
        </w:rPr>
        <w:t xml:space="preserve">116-01: </w:t>
      </w:r>
      <w:r w:rsidR="00AE22E3">
        <w:rPr>
          <w:rFonts w:ascii="Times" w:hAnsi="Times"/>
        </w:rPr>
        <w:t>Moderate</w:t>
      </w:r>
      <w:r w:rsidR="00AF0575">
        <w:rPr>
          <w:rFonts w:ascii="Times" w:hAnsi="Times"/>
        </w:rPr>
        <w:t xml:space="preserve"> cytoplasmic alteration with </w:t>
      </w:r>
      <w:r w:rsidRPr="0031428F">
        <w:rPr>
          <w:rFonts w:ascii="Times" w:hAnsi="Times"/>
        </w:rPr>
        <w:t xml:space="preserve">centrilobular hepatocellular hypertrophy </w:t>
      </w:r>
      <w:r w:rsidR="00AF0575">
        <w:rPr>
          <w:rFonts w:ascii="Times" w:hAnsi="Times"/>
        </w:rPr>
        <w:t xml:space="preserve">extending into the midzonal and periportal regions. Diffuse decreased glycogen. </w:t>
      </w:r>
      <w:r w:rsidR="00C4734C">
        <w:rPr>
          <w:rFonts w:ascii="Times" w:hAnsi="Times"/>
        </w:rPr>
        <w:t>Occasional cell death.</w:t>
      </w:r>
    </w:p>
    <w:p w14:paraId="1D4CB947" w14:textId="08DD0F31" w:rsidR="004745B4" w:rsidRDefault="00AE22E3">
      <w:pPr>
        <w:rPr>
          <w:rFonts w:ascii="Times" w:hAnsi="Times"/>
        </w:rPr>
      </w:pPr>
      <w:r>
        <w:rPr>
          <w:rFonts w:ascii="Times" w:hAnsi="Times"/>
        </w:rPr>
        <w:t xml:space="preserve">Gross lesion of </w:t>
      </w:r>
      <w:r w:rsidR="00B609E3" w:rsidRPr="00AE22E3">
        <w:rPr>
          <w:rFonts w:ascii="Times" w:hAnsi="Times"/>
        </w:rPr>
        <w:t xml:space="preserve">2x2mm tan area </w:t>
      </w:r>
      <w:r w:rsidRPr="00AE22E3">
        <w:rPr>
          <w:rFonts w:ascii="Times" w:hAnsi="Times"/>
        </w:rPr>
        <w:t xml:space="preserve">on the </w:t>
      </w:r>
      <w:r w:rsidR="00B609E3" w:rsidRPr="00AE22E3">
        <w:rPr>
          <w:rFonts w:ascii="Times" w:hAnsi="Times"/>
        </w:rPr>
        <w:t>left lobe</w:t>
      </w:r>
      <w:r w:rsidRPr="00AE22E3">
        <w:rPr>
          <w:rFonts w:ascii="Times" w:hAnsi="Times"/>
        </w:rPr>
        <w:t xml:space="preserve"> with no histological correlate in section of tissue provided for evaluation. </w:t>
      </w:r>
    </w:p>
    <w:p w14:paraId="647961FD" w14:textId="0445B770" w:rsidR="00AE22E3" w:rsidRDefault="00AE22E3">
      <w:pPr>
        <w:rPr>
          <w:rFonts w:ascii="Times" w:hAnsi="Times"/>
        </w:rPr>
      </w:pPr>
      <w:r>
        <w:rPr>
          <w:rFonts w:ascii="Times" w:hAnsi="Times"/>
        </w:rPr>
        <w:t>114-08: WNL</w:t>
      </w:r>
    </w:p>
    <w:p w14:paraId="019AF7D7" w14:textId="776E2288" w:rsidR="00AE22E3" w:rsidRDefault="00AE22E3">
      <w:pPr>
        <w:rPr>
          <w:rFonts w:ascii="Times" w:hAnsi="Times"/>
        </w:rPr>
      </w:pPr>
      <w:r>
        <w:rPr>
          <w:rFonts w:ascii="Times" w:hAnsi="Times"/>
        </w:rPr>
        <w:t xml:space="preserve">115-02: Marked cytoplasmic alteration with </w:t>
      </w:r>
      <w:r w:rsidRPr="0031428F">
        <w:rPr>
          <w:rFonts w:ascii="Times" w:hAnsi="Times"/>
        </w:rPr>
        <w:t xml:space="preserve">centrilobular hepatocellular hypertrophy </w:t>
      </w:r>
      <w:r>
        <w:rPr>
          <w:rFonts w:ascii="Times" w:hAnsi="Times"/>
        </w:rPr>
        <w:t>extending into the midzonal and periportal regions. Diffuse decreased glycogen. Increased cell death.</w:t>
      </w:r>
    </w:p>
    <w:p w14:paraId="572FB7F0" w14:textId="1E279D77" w:rsidR="00AE22E3" w:rsidRDefault="00AE22E3">
      <w:pPr>
        <w:rPr>
          <w:rFonts w:ascii="Times" w:hAnsi="Times"/>
        </w:rPr>
      </w:pPr>
      <w:r>
        <w:rPr>
          <w:rFonts w:ascii="Times" w:hAnsi="Times"/>
        </w:rPr>
        <w:t>115-08: WNL</w:t>
      </w:r>
    </w:p>
    <w:p w14:paraId="70D09C58" w14:textId="76CBF0AD" w:rsidR="00AE22E3" w:rsidRDefault="00AE22E3">
      <w:pPr>
        <w:rPr>
          <w:rFonts w:ascii="Times" w:hAnsi="Times"/>
        </w:rPr>
      </w:pPr>
      <w:r>
        <w:rPr>
          <w:rFonts w:ascii="Times" w:hAnsi="Times"/>
        </w:rPr>
        <w:t>116-02: M</w:t>
      </w:r>
      <w:r w:rsidR="00C4734C">
        <w:rPr>
          <w:rFonts w:ascii="Times" w:hAnsi="Times"/>
        </w:rPr>
        <w:t>oderate</w:t>
      </w:r>
      <w:r>
        <w:rPr>
          <w:rFonts w:ascii="Times" w:hAnsi="Times"/>
        </w:rPr>
        <w:t xml:space="preserve"> cytoplasmic alteration with </w:t>
      </w:r>
      <w:r w:rsidRPr="0031428F">
        <w:rPr>
          <w:rFonts w:ascii="Times" w:hAnsi="Times"/>
        </w:rPr>
        <w:t xml:space="preserve">centrilobular hepatocellular hypertrophy </w:t>
      </w:r>
      <w:r>
        <w:rPr>
          <w:rFonts w:ascii="Times" w:hAnsi="Times"/>
        </w:rPr>
        <w:t xml:space="preserve">extending into the midzonal and periportal regions. Diffuse decreased glycogen. </w:t>
      </w:r>
      <w:r w:rsidR="00C4734C">
        <w:rPr>
          <w:rFonts w:ascii="Times" w:hAnsi="Times"/>
        </w:rPr>
        <w:t>Occasional cell death.</w:t>
      </w:r>
    </w:p>
    <w:p w14:paraId="5C3D57E9" w14:textId="48176C0B" w:rsidR="00AE22E3" w:rsidRDefault="00AE22E3" w:rsidP="00AE22E3">
      <w:pPr>
        <w:rPr>
          <w:rFonts w:ascii="Times" w:hAnsi="Times"/>
        </w:rPr>
      </w:pPr>
      <w:r>
        <w:rPr>
          <w:rFonts w:ascii="Times" w:hAnsi="Times"/>
        </w:rPr>
        <w:t xml:space="preserve">116-04: Moderate cytoplasmic alteration with </w:t>
      </w:r>
      <w:r w:rsidRPr="0031428F">
        <w:rPr>
          <w:rFonts w:ascii="Times" w:hAnsi="Times"/>
        </w:rPr>
        <w:t xml:space="preserve">centrilobular hepatocellular hypertrophy </w:t>
      </w:r>
      <w:r>
        <w:rPr>
          <w:rFonts w:ascii="Times" w:hAnsi="Times"/>
        </w:rPr>
        <w:t xml:space="preserve">extending into the midzonal and periportal regions. Diffuse decreased glycogen. </w:t>
      </w:r>
      <w:r w:rsidR="00C4734C">
        <w:rPr>
          <w:rFonts w:ascii="Times" w:hAnsi="Times"/>
        </w:rPr>
        <w:t>Occasional</w:t>
      </w:r>
      <w:r>
        <w:rPr>
          <w:rFonts w:ascii="Times" w:hAnsi="Times"/>
        </w:rPr>
        <w:t xml:space="preserve"> cell death.</w:t>
      </w:r>
    </w:p>
    <w:p w14:paraId="1E5C074C" w14:textId="127668B5" w:rsidR="00AE22E3" w:rsidRDefault="00AE22E3">
      <w:pPr>
        <w:rPr>
          <w:rFonts w:ascii="Times" w:hAnsi="Times"/>
        </w:rPr>
      </w:pPr>
      <w:r>
        <w:rPr>
          <w:rFonts w:ascii="Times" w:hAnsi="Times"/>
        </w:rPr>
        <w:t xml:space="preserve">116-10: </w:t>
      </w:r>
      <w:r w:rsidR="00C4734C">
        <w:rPr>
          <w:rFonts w:ascii="Times" w:hAnsi="Times"/>
        </w:rPr>
        <w:t xml:space="preserve">Marked cytoplasmic alteration with </w:t>
      </w:r>
      <w:r w:rsidR="00C4734C" w:rsidRPr="0031428F">
        <w:rPr>
          <w:rFonts w:ascii="Times" w:hAnsi="Times"/>
        </w:rPr>
        <w:t xml:space="preserve">centrilobular hepatocellular hypertrophy </w:t>
      </w:r>
      <w:r w:rsidR="00C4734C">
        <w:rPr>
          <w:rFonts w:ascii="Times" w:hAnsi="Times"/>
        </w:rPr>
        <w:t>extending into the midzonal and periportal regions. Diffuse decreased glycogen. Increased cell death.</w:t>
      </w:r>
    </w:p>
    <w:p w14:paraId="0DBE8BCB" w14:textId="77777777" w:rsidR="00AE22E3" w:rsidRPr="0031428F" w:rsidRDefault="00AE22E3">
      <w:pPr>
        <w:rPr>
          <w:rFonts w:ascii="Times" w:hAnsi="Times"/>
        </w:rPr>
      </w:pPr>
    </w:p>
    <w:p w14:paraId="4AAAE93E" w14:textId="77777777" w:rsidR="00BD1F14" w:rsidRPr="0031428F" w:rsidRDefault="00BD1F14">
      <w:pPr>
        <w:rPr>
          <w:rFonts w:ascii="Times" w:hAnsi="Times"/>
        </w:rPr>
      </w:pPr>
    </w:p>
    <w:p w14:paraId="4F136583" w14:textId="1E3F511F" w:rsidR="00F06C38" w:rsidRDefault="00F06C38" w:rsidP="00F06C38">
      <w:pPr>
        <w:rPr>
          <w:rFonts w:ascii="Times" w:hAnsi="Times"/>
          <w:b/>
          <w:sz w:val="28"/>
          <w:szCs w:val="28"/>
          <w:u w:val="single"/>
        </w:rPr>
      </w:pPr>
      <w:r w:rsidRPr="00AA06F5">
        <w:rPr>
          <w:rFonts w:ascii="Times" w:hAnsi="Times"/>
          <w:b/>
          <w:sz w:val="28"/>
          <w:szCs w:val="28"/>
          <w:u w:val="single"/>
        </w:rPr>
        <w:t>E11.5 KIDNEYS</w:t>
      </w:r>
    </w:p>
    <w:p w14:paraId="7E17D924" w14:textId="77777777" w:rsidR="00AA06F5" w:rsidRPr="00AA06F5" w:rsidRDefault="00AA06F5" w:rsidP="00F06C38">
      <w:pPr>
        <w:rPr>
          <w:rFonts w:ascii="Times" w:hAnsi="Times"/>
          <w:b/>
          <w:sz w:val="28"/>
          <w:szCs w:val="28"/>
          <w:u w:val="single"/>
        </w:rPr>
      </w:pPr>
    </w:p>
    <w:p w14:paraId="3881680E" w14:textId="09C7E3AF" w:rsidR="00F06C38" w:rsidRDefault="00C659E5" w:rsidP="00F06C38">
      <w:pPr>
        <w:rPr>
          <w:rFonts w:ascii="Times" w:hAnsi="Times"/>
        </w:rPr>
      </w:pPr>
      <w:r>
        <w:rPr>
          <w:rFonts w:ascii="Times" w:hAnsi="Times"/>
        </w:rPr>
        <w:t>LS=longitudinal section; XS=cross section; WNL=within normal limits</w:t>
      </w:r>
    </w:p>
    <w:p w14:paraId="5476659F" w14:textId="77777777" w:rsidR="00C659E5" w:rsidRPr="0031428F" w:rsidRDefault="00C659E5" w:rsidP="00F06C38">
      <w:pPr>
        <w:rPr>
          <w:rFonts w:ascii="Times" w:hAnsi="Times"/>
        </w:rPr>
      </w:pPr>
    </w:p>
    <w:p w14:paraId="09F6C12A" w14:textId="77777777" w:rsidR="001C578F" w:rsidRPr="0031428F" w:rsidRDefault="001C578F" w:rsidP="001C578F">
      <w:pPr>
        <w:rPr>
          <w:rFonts w:ascii="Times" w:hAnsi="Times"/>
          <w:b/>
          <w:u w:val="single"/>
        </w:rPr>
      </w:pPr>
      <w:r w:rsidRPr="0031428F">
        <w:rPr>
          <w:rFonts w:ascii="Times" w:hAnsi="Times"/>
          <w:b/>
          <w:u w:val="single"/>
        </w:rPr>
        <w:t>Vehicle Control</w:t>
      </w:r>
    </w:p>
    <w:p w14:paraId="5A5D0DA5" w14:textId="1736A665" w:rsidR="001C578F" w:rsidRPr="0031428F" w:rsidRDefault="001C578F" w:rsidP="001C578F">
      <w:pPr>
        <w:rPr>
          <w:rFonts w:ascii="Times" w:hAnsi="Times"/>
        </w:rPr>
      </w:pPr>
      <w:r w:rsidRPr="0031428F">
        <w:rPr>
          <w:rFonts w:ascii="Times" w:hAnsi="Times"/>
        </w:rPr>
        <w:t xml:space="preserve">114-07: WNL (one focus of mixed perivascular infiltrates adjacent to papilla LS) </w:t>
      </w:r>
    </w:p>
    <w:p w14:paraId="3EE16548" w14:textId="77777777" w:rsidR="001C578F" w:rsidRPr="0031428F" w:rsidRDefault="001C578F" w:rsidP="001C578F">
      <w:pPr>
        <w:rPr>
          <w:rFonts w:ascii="Times" w:hAnsi="Times"/>
        </w:rPr>
      </w:pPr>
      <w:r w:rsidRPr="0031428F">
        <w:rPr>
          <w:rFonts w:ascii="Times" w:hAnsi="Times"/>
        </w:rPr>
        <w:t>116-07: WNL</w:t>
      </w:r>
    </w:p>
    <w:p w14:paraId="67F75C09" w14:textId="15A51434" w:rsidR="001C578F" w:rsidRPr="0031428F" w:rsidRDefault="001C578F" w:rsidP="001C578F">
      <w:pPr>
        <w:rPr>
          <w:rFonts w:ascii="Times" w:hAnsi="Times"/>
        </w:rPr>
      </w:pPr>
      <w:r w:rsidRPr="0031428F">
        <w:rPr>
          <w:rFonts w:ascii="Times" w:hAnsi="Times"/>
        </w:rPr>
        <w:t>116-08: WNL</w:t>
      </w:r>
    </w:p>
    <w:p w14:paraId="1792C028" w14:textId="77777777" w:rsidR="001C578F" w:rsidRPr="0031428F" w:rsidRDefault="001C578F" w:rsidP="001C578F">
      <w:pPr>
        <w:rPr>
          <w:rFonts w:ascii="Times" w:hAnsi="Times"/>
        </w:rPr>
      </w:pPr>
      <w:r w:rsidRPr="0031428F">
        <w:rPr>
          <w:rFonts w:ascii="Times" w:hAnsi="Times"/>
        </w:rPr>
        <w:t>117-06: WNL</w:t>
      </w:r>
    </w:p>
    <w:p w14:paraId="73E26DCF" w14:textId="5DE7A4BE" w:rsidR="001C578F" w:rsidRPr="0031428F" w:rsidRDefault="001C578F" w:rsidP="001C578F">
      <w:pPr>
        <w:rPr>
          <w:rFonts w:ascii="Times" w:hAnsi="Times"/>
        </w:rPr>
      </w:pPr>
      <w:r w:rsidRPr="0031428F">
        <w:rPr>
          <w:rFonts w:ascii="Times" w:hAnsi="Times"/>
        </w:rPr>
        <w:t>118-11: WNL (2 foci of mineralization in papilla XS and 3 in LS)</w:t>
      </w:r>
    </w:p>
    <w:p w14:paraId="23D0AB98" w14:textId="2C91A3D2" w:rsidR="00F06C38" w:rsidRPr="0031428F" w:rsidRDefault="00F06C38" w:rsidP="00F06C38">
      <w:pPr>
        <w:rPr>
          <w:rFonts w:ascii="Times" w:hAnsi="Times"/>
        </w:rPr>
      </w:pPr>
    </w:p>
    <w:p w14:paraId="6A468348" w14:textId="359E5150" w:rsidR="0067190C" w:rsidRPr="0031428F" w:rsidRDefault="0067190C" w:rsidP="00F06C38">
      <w:pPr>
        <w:rPr>
          <w:rFonts w:ascii="Times" w:hAnsi="Times"/>
          <w:b/>
          <w:u w:val="single"/>
        </w:rPr>
      </w:pPr>
      <w:proofErr w:type="spellStart"/>
      <w:r w:rsidRPr="0031428F">
        <w:rPr>
          <w:rFonts w:ascii="Times" w:hAnsi="Times"/>
          <w:b/>
          <w:u w:val="single"/>
        </w:rPr>
        <w:t>GenX</w:t>
      </w:r>
      <w:proofErr w:type="spellEnd"/>
      <w:r w:rsidRPr="0031428F">
        <w:rPr>
          <w:rFonts w:ascii="Times" w:hAnsi="Times"/>
          <w:b/>
          <w:u w:val="single"/>
        </w:rPr>
        <w:t xml:space="preserve"> 2mg/kg/day </w:t>
      </w:r>
    </w:p>
    <w:p w14:paraId="7800079E" w14:textId="012063CA" w:rsidR="001D6549" w:rsidRPr="0031428F" w:rsidRDefault="001D6549" w:rsidP="001D6549">
      <w:pPr>
        <w:rPr>
          <w:rFonts w:ascii="Times" w:hAnsi="Times"/>
        </w:rPr>
      </w:pPr>
      <w:r w:rsidRPr="0031428F">
        <w:rPr>
          <w:rFonts w:ascii="Times" w:hAnsi="Times"/>
        </w:rPr>
        <w:t xml:space="preserve">114-04: </w:t>
      </w:r>
      <w:r w:rsidR="00DC41FD" w:rsidRPr="0031428F">
        <w:rPr>
          <w:rFonts w:ascii="Times" w:hAnsi="Times"/>
        </w:rPr>
        <w:t>WNL</w:t>
      </w:r>
      <w:r w:rsidR="00D7166F" w:rsidRPr="0031428F">
        <w:rPr>
          <w:rFonts w:ascii="Times" w:hAnsi="Times"/>
        </w:rPr>
        <w:t xml:space="preserve"> </w:t>
      </w:r>
      <w:r w:rsidR="00D7166F" w:rsidRPr="00C659E5">
        <w:rPr>
          <w:rFonts w:ascii="Times" w:hAnsi="Times"/>
        </w:rPr>
        <w:t>(</w:t>
      </w:r>
      <w:r w:rsidR="00C659E5" w:rsidRPr="00C659E5">
        <w:rPr>
          <w:rFonts w:ascii="Times" w:hAnsi="Times"/>
        </w:rPr>
        <w:t xml:space="preserve">gross lesion of </w:t>
      </w:r>
      <w:r w:rsidR="00C659E5">
        <w:rPr>
          <w:rFonts w:ascii="Times" w:hAnsi="Times"/>
        </w:rPr>
        <w:t>e</w:t>
      </w:r>
      <w:r w:rsidR="00D7166F" w:rsidRPr="00C659E5">
        <w:rPr>
          <w:rFonts w:ascii="Times" w:hAnsi="Times"/>
        </w:rPr>
        <w:t>xcess abdominal fluid in dam)</w:t>
      </w:r>
    </w:p>
    <w:p w14:paraId="3431341B" w14:textId="185D72B7" w:rsidR="001D6549" w:rsidRPr="0031428F" w:rsidRDefault="001D6549" w:rsidP="001D6549">
      <w:pPr>
        <w:rPr>
          <w:rFonts w:ascii="Times" w:hAnsi="Times"/>
        </w:rPr>
      </w:pPr>
      <w:r w:rsidRPr="0031428F">
        <w:rPr>
          <w:rFonts w:ascii="Times" w:hAnsi="Times"/>
        </w:rPr>
        <w:t xml:space="preserve">115-03: </w:t>
      </w:r>
      <w:r w:rsidR="00215DBE" w:rsidRPr="0031428F">
        <w:rPr>
          <w:rFonts w:ascii="Times" w:hAnsi="Times"/>
        </w:rPr>
        <w:t>WNL (one focus of mineralization in papilla LS)</w:t>
      </w:r>
    </w:p>
    <w:p w14:paraId="5EA8C573" w14:textId="7826A29B" w:rsidR="001D6549" w:rsidRPr="0031428F" w:rsidRDefault="001D6549" w:rsidP="001D6549">
      <w:pPr>
        <w:rPr>
          <w:rFonts w:ascii="Times" w:hAnsi="Times"/>
        </w:rPr>
      </w:pPr>
      <w:r w:rsidRPr="0031428F">
        <w:rPr>
          <w:rFonts w:ascii="Times" w:hAnsi="Times"/>
        </w:rPr>
        <w:t xml:space="preserve">116-03: </w:t>
      </w:r>
      <w:r w:rsidR="00215DBE" w:rsidRPr="0031428F">
        <w:rPr>
          <w:rFonts w:ascii="Times" w:hAnsi="Times"/>
        </w:rPr>
        <w:t>WNL (one focus of mineralization in papilla XS)</w:t>
      </w:r>
    </w:p>
    <w:p w14:paraId="0BABBE39" w14:textId="2749E955" w:rsidR="001D6549" w:rsidRPr="0031428F" w:rsidRDefault="001D6549" w:rsidP="001D6549">
      <w:pPr>
        <w:rPr>
          <w:rFonts w:ascii="Times" w:hAnsi="Times"/>
        </w:rPr>
      </w:pPr>
      <w:r w:rsidRPr="0031428F">
        <w:rPr>
          <w:rFonts w:ascii="Times" w:hAnsi="Times"/>
        </w:rPr>
        <w:t xml:space="preserve">117-04: </w:t>
      </w:r>
      <w:r w:rsidR="00215DBE" w:rsidRPr="0031428F">
        <w:rPr>
          <w:rFonts w:ascii="Times" w:hAnsi="Times"/>
        </w:rPr>
        <w:t xml:space="preserve">WNL (one focus of mixed perivascular infiltrates adjacent to papilla LS) </w:t>
      </w:r>
    </w:p>
    <w:p w14:paraId="56AD4455" w14:textId="26B15063" w:rsidR="001D6549" w:rsidRPr="0031428F" w:rsidRDefault="001D6549" w:rsidP="001D6549">
      <w:pPr>
        <w:rPr>
          <w:rFonts w:ascii="Times" w:hAnsi="Times"/>
        </w:rPr>
      </w:pPr>
      <w:r w:rsidRPr="0031428F">
        <w:rPr>
          <w:rFonts w:ascii="Times" w:hAnsi="Times"/>
        </w:rPr>
        <w:t xml:space="preserve">118-04: </w:t>
      </w:r>
      <w:r w:rsidR="00215DBE" w:rsidRPr="0031428F">
        <w:rPr>
          <w:rFonts w:ascii="Times" w:hAnsi="Times"/>
        </w:rPr>
        <w:t>WNL (two dilated tubules)</w:t>
      </w:r>
    </w:p>
    <w:p w14:paraId="1731082D" w14:textId="0CB4EADC" w:rsidR="00F06C38" w:rsidRPr="0031428F" w:rsidRDefault="00F06C38">
      <w:pPr>
        <w:rPr>
          <w:rFonts w:ascii="Times" w:hAnsi="Times"/>
        </w:rPr>
      </w:pPr>
    </w:p>
    <w:p w14:paraId="65F3B06B" w14:textId="77777777" w:rsidR="0067190C" w:rsidRPr="0031428F" w:rsidRDefault="0067190C" w:rsidP="0067190C">
      <w:pPr>
        <w:rPr>
          <w:rFonts w:ascii="Times" w:hAnsi="Times"/>
          <w:b/>
          <w:u w:val="single"/>
        </w:rPr>
      </w:pPr>
      <w:r w:rsidRPr="0031428F">
        <w:rPr>
          <w:rFonts w:ascii="Times" w:hAnsi="Times"/>
          <w:b/>
          <w:u w:val="single"/>
        </w:rPr>
        <w:t>GENX 10mg/kg/day</w:t>
      </w:r>
    </w:p>
    <w:p w14:paraId="4DB5F25B" w14:textId="0721ABD6" w:rsidR="002D78AD" w:rsidRPr="0031428F" w:rsidRDefault="002D78AD" w:rsidP="002D78AD">
      <w:pPr>
        <w:rPr>
          <w:rFonts w:ascii="Times" w:hAnsi="Times"/>
        </w:rPr>
      </w:pPr>
      <w:r w:rsidRPr="0031428F">
        <w:rPr>
          <w:rFonts w:ascii="Times" w:hAnsi="Times"/>
        </w:rPr>
        <w:t>114-02: WNL</w:t>
      </w:r>
      <w:r w:rsidR="00B25F88" w:rsidRPr="0031428F">
        <w:rPr>
          <w:rFonts w:ascii="Times" w:hAnsi="Times"/>
        </w:rPr>
        <w:t xml:space="preserve"> (multifocal perivascular cellular infiltrates adjacent to papilla in renal pelvis and two minimal foci of urothelial hyperplasia LS)</w:t>
      </w:r>
      <w:r w:rsidRPr="0031428F">
        <w:rPr>
          <w:rFonts w:ascii="Times" w:hAnsi="Times"/>
        </w:rPr>
        <w:t xml:space="preserve"> </w:t>
      </w:r>
    </w:p>
    <w:p w14:paraId="13A2C1DB" w14:textId="11A84B3B" w:rsidR="0067190C" w:rsidRPr="0031428F" w:rsidRDefault="002D78AD">
      <w:pPr>
        <w:rPr>
          <w:rFonts w:ascii="Times" w:hAnsi="Times"/>
        </w:rPr>
      </w:pPr>
      <w:r w:rsidRPr="0031428F">
        <w:rPr>
          <w:rFonts w:ascii="Times" w:hAnsi="Times"/>
        </w:rPr>
        <w:lastRenderedPageBreak/>
        <w:t xml:space="preserve">115-01: </w:t>
      </w:r>
      <w:r w:rsidR="00B25F88" w:rsidRPr="0031428F">
        <w:rPr>
          <w:rFonts w:ascii="Times" w:hAnsi="Times"/>
        </w:rPr>
        <w:t>WNL (focal dilated cortical tubule XS, small focus of hyperplasia of the surface epithelium of the renal papilla, one focus of tubule mineralization in renal papilla XS)</w:t>
      </w:r>
    </w:p>
    <w:p w14:paraId="51489F59" w14:textId="2645269C" w:rsidR="002D78AD" w:rsidRPr="0031428F" w:rsidRDefault="002D78AD">
      <w:pPr>
        <w:rPr>
          <w:rFonts w:ascii="Times" w:hAnsi="Times"/>
        </w:rPr>
      </w:pPr>
      <w:r w:rsidRPr="00C659E5">
        <w:rPr>
          <w:rFonts w:ascii="Times" w:hAnsi="Times"/>
        </w:rPr>
        <w:t>117-01:</w:t>
      </w:r>
      <w:r w:rsidRPr="0031428F">
        <w:rPr>
          <w:rFonts w:ascii="Times" w:hAnsi="Times"/>
        </w:rPr>
        <w:t xml:space="preserve"> </w:t>
      </w:r>
      <w:r w:rsidR="00C33548" w:rsidRPr="0031428F">
        <w:rPr>
          <w:rFonts w:ascii="Times" w:hAnsi="Times"/>
        </w:rPr>
        <w:t xml:space="preserve"> </w:t>
      </w:r>
      <w:r w:rsidR="00710BA4">
        <w:rPr>
          <w:rFonts w:ascii="Times" w:hAnsi="Times"/>
        </w:rPr>
        <w:t>WNL (</w:t>
      </w:r>
      <w:r w:rsidR="00C33548" w:rsidRPr="0031428F">
        <w:rPr>
          <w:rFonts w:ascii="Times" w:hAnsi="Times"/>
        </w:rPr>
        <w:t>m</w:t>
      </w:r>
      <w:r w:rsidRPr="0031428F">
        <w:rPr>
          <w:rFonts w:ascii="Times" w:hAnsi="Times"/>
        </w:rPr>
        <w:t>ild</w:t>
      </w:r>
      <w:r w:rsidR="00C33548" w:rsidRPr="0031428F">
        <w:rPr>
          <w:rFonts w:ascii="Times" w:hAnsi="Times"/>
        </w:rPr>
        <w:t>, multiple</w:t>
      </w:r>
      <w:r w:rsidRPr="0031428F">
        <w:rPr>
          <w:rFonts w:ascii="Times" w:hAnsi="Times"/>
        </w:rPr>
        <w:t xml:space="preserve"> perivascular mononuclear cell infiltrates surrounding main renal </w:t>
      </w:r>
      <w:r w:rsidR="00B25F88" w:rsidRPr="0031428F">
        <w:rPr>
          <w:rFonts w:ascii="Times" w:hAnsi="Times"/>
        </w:rPr>
        <w:t>vein</w:t>
      </w:r>
      <w:r w:rsidR="00C33548" w:rsidRPr="0031428F">
        <w:rPr>
          <w:rFonts w:ascii="Times" w:hAnsi="Times"/>
        </w:rPr>
        <w:t xml:space="preserve"> LS, presumed lymphoid; </w:t>
      </w:r>
      <w:r w:rsidRPr="0031428F">
        <w:rPr>
          <w:rFonts w:ascii="Times" w:hAnsi="Times"/>
        </w:rPr>
        <w:t>one dilated cortical tubule with hypertrophied epithelium XS</w:t>
      </w:r>
      <w:r w:rsidR="00710BA4">
        <w:rPr>
          <w:rFonts w:ascii="Times" w:hAnsi="Times"/>
        </w:rPr>
        <w:t>)</w:t>
      </w:r>
    </w:p>
    <w:p w14:paraId="3FC27259" w14:textId="39342827" w:rsidR="004F2F82" w:rsidRPr="0031428F" w:rsidRDefault="004F2F82" w:rsidP="004F2F82">
      <w:pPr>
        <w:rPr>
          <w:rFonts w:ascii="Times" w:hAnsi="Times"/>
        </w:rPr>
      </w:pPr>
      <w:r w:rsidRPr="0031428F">
        <w:rPr>
          <w:rFonts w:ascii="Times" w:hAnsi="Times"/>
        </w:rPr>
        <w:t>118-01:</w:t>
      </w:r>
      <w:r w:rsidR="00B25F88" w:rsidRPr="0031428F">
        <w:rPr>
          <w:rFonts w:ascii="Times" w:hAnsi="Times"/>
        </w:rPr>
        <w:t xml:space="preserve"> WNL</w:t>
      </w:r>
    </w:p>
    <w:p w14:paraId="360AD2CB" w14:textId="028EE311" w:rsidR="00B25F88" w:rsidRPr="0031428F" w:rsidRDefault="004F2F82" w:rsidP="004F2F82">
      <w:pPr>
        <w:rPr>
          <w:rFonts w:ascii="Times" w:hAnsi="Times"/>
        </w:rPr>
      </w:pPr>
      <w:r w:rsidRPr="0031428F">
        <w:rPr>
          <w:rFonts w:ascii="Times" w:hAnsi="Times"/>
        </w:rPr>
        <w:t>118-02:</w:t>
      </w:r>
      <w:r w:rsidR="00B25F88" w:rsidRPr="0031428F">
        <w:rPr>
          <w:rFonts w:ascii="Times" w:hAnsi="Times"/>
        </w:rPr>
        <w:t xml:space="preserve"> WNL</w:t>
      </w:r>
    </w:p>
    <w:p w14:paraId="7940C814" w14:textId="31C9E112" w:rsidR="004F2F82" w:rsidRPr="0031428F" w:rsidRDefault="004F2F82" w:rsidP="004F2F82">
      <w:pPr>
        <w:rPr>
          <w:rFonts w:ascii="Times" w:eastAsia="Times New Roman" w:hAnsi="Times" w:cs="Times New Roman"/>
        </w:rPr>
      </w:pPr>
    </w:p>
    <w:p w14:paraId="3CE98A1A" w14:textId="77777777" w:rsidR="00B25F88" w:rsidRPr="0031428F" w:rsidRDefault="00B25F88" w:rsidP="00B25F88">
      <w:pPr>
        <w:rPr>
          <w:rFonts w:ascii="Times" w:hAnsi="Times"/>
          <w:b/>
          <w:u w:val="single"/>
        </w:rPr>
      </w:pPr>
      <w:r w:rsidRPr="0031428F">
        <w:rPr>
          <w:rFonts w:ascii="Times" w:hAnsi="Times"/>
          <w:b/>
          <w:u w:val="single"/>
        </w:rPr>
        <w:t>PFOA 1mg/kg/day</w:t>
      </w:r>
    </w:p>
    <w:p w14:paraId="0D365E18" w14:textId="45881162" w:rsidR="00C33548" w:rsidRPr="0031428F" w:rsidRDefault="00B25F88">
      <w:pPr>
        <w:rPr>
          <w:rFonts w:ascii="Times" w:hAnsi="Times"/>
        </w:rPr>
      </w:pPr>
      <w:r w:rsidRPr="0031428F">
        <w:rPr>
          <w:rFonts w:ascii="Times" w:hAnsi="Times"/>
        </w:rPr>
        <w:t>114-05: WNL</w:t>
      </w:r>
    </w:p>
    <w:p w14:paraId="2B606629" w14:textId="42F4D8EE" w:rsidR="00B25F88" w:rsidRPr="0031428F" w:rsidRDefault="00B25F88">
      <w:pPr>
        <w:rPr>
          <w:rFonts w:ascii="Times" w:hAnsi="Times"/>
        </w:rPr>
      </w:pPr>
      <w:r w:rsidRPr="0031428F">
        <w:rPr>
          <w:rFonts w:ascii="Times" w:hAnsi="Times"/>
        </w:rPr>
        <w:t xml:space="preserve">115-05: </w:t>
      </w:r>
      <w:r w:rsidR="00710BA4">
        <w:rPr>
          <w:rFonts w:ascii="Times" w:hAnsi="Times"/>
        </w:rPr>
        <w:t>WNL (</w:t>
      </w:r>
      <w:r w:rsidR="00FB7193" w:rsidRPr="001233EB">
        <w:rPr>
          <w:rFonts w:ascii="Times" w:hAnsi="Times"/>
        </w:rPr>
        <w:t>focus of urothelial hyperplasia XS</w:t>
      </w:r>
      <w:r w:rsidR="00710BA4">
        <w:rPr>
          <w:rFonts w:ascii="Times" w:hAnsi="Times"/>
        </w:rPr>
        <w:t>)</w:t>
      </w:r>
    </w:p>
    <w:p w14:paraId="09726086" w14:textId="7C08561C" w:rsidR="00B25F88" w:rsidRPr="0031428F" w:rsidRDefault="00B25F88">
      <w:pPr>
        <w:rPr>
          <w:rFonts w:ascii="Times" w:hAnsi="Times"/>
        </w:rPr>
      </w:pPr>
      <w:r w:rsidRPr="0031428F">
        <w:rPr>
          <w:rFonts w:ascii="Times" w:hAnsi="Times"/>
        </w:rPr>
        <w:t>115-06</w:t>
      </w:r>
      <w:r w:rsidR="00FB7193" w:rsidRPr="0031428F">
        <w:rPr>
          <w:rFonts w:ascii="Times" w:hAnsi="Times"/>
        </w:rPr>
        <w:t xml:space="preserve">: </w:t>
      </w:r>
      <w:r w:rsidR="001233EB">
        <w:rPr>
          <w:rFonts w:ascii="Times" w:hAnsi="Times"/>
        </w:rPr>
        <w:t>WNL</w:t>
      </w:r>
    </w:p>
    <w:p w14:paraId="7EB4018C" w14:textId="47AE9088" w:rsidR="00B25F88" w:rsidRPr="0031428F" w:rsidRDefault="00B25F88">
      <w:pPr>
        <w:rPr>
          <w:rFonts w:ascii="Times" w:hAnsi="Times"/>
        </w:rPr>
      </w:pPr>
      <w:r w:rsidRPr="0031428F">
        <w:rPr>
          <w:rFonts w:ascii="Times" w:hAnsi="Times"/>
        </w:rPr>
        <w:t>116-06</w:t>
      </w:r>
      <w:r w:rsidR="00FB7193" w:rsidRPr="0031428F">
        <w:rPr>
          <w:rFonts w:ascii="Times" w:hAnsi="Times"/>
        </w:rPr>
        <w:t xml:space="preserve">: </w:t>
      </w:r>
      <w:r w:rsidR="00710BA4">
        <w:rPr>
          <w:rFonts w:ascii="Times" w:hAnsi="Times"/>
        </w:rPr>
        <w:t>WNL (</w:t>
      </w:r>
      <w:r w:rsidR="00FB7193" w:rsidRPr="0031428F">
        <w:rPr>
          <w:rFonts w:ascii="Times" w:hAnsi="Times"/>
        </w:rPr>
        <w:t xml:space="preserve">one small focus of minimal cortical nephropathy LS- hyperplastic tubule, </w:t>
      </w:r>
      <w:proofErr w:type="spellStart"/>
      <w:r w:rsidR="00FB7193" w:rsidRPr="0031428F">
        <w:rPr>
          <w:rFonts w:ascii="Times" w:hAnsi="Times"/>
        </w:rPr>
        <w:t>perv</w:t>
      </w:r>
      <w:r w:rsidR="00710BA4">
        <w:rPr>
          <w:rFonts w:ascii="Times" w:hAnsi="Times"/>
        </w:rPr>
        <w:t>i</w:t>
      </w:r>
      <w:r w:rsidR="00FB7193" w:rsidRPr="0031428F">
        <w:rPr>
          <w:rFonts w:ascii="Times" w:hAnsi="Times"/>
        </w:rPr>
        <w:t>scular</w:t>
      </w:r>
      <w:proofErr w:type="spellEnd"/>
      <w:r w:rsidR="00FB7193" w:rsidRPr="0031428F">
        <w:rPr>
          <w:rFonts w:ascii="Times" w:hAnsi="Times"/>
        </w:rPr>
        <w:t xml:space="preserve"> infiltrate</w:t>
      </w:r>
      <w:r w:rsidR="009E0376" w:rsidRPr="0031428F">
        <w:rPr>
          <w:rFonts w:ascii="Times" w:hAnsi="Times"/>
        </w:rPr>
        <w:t>; one small focus of interstitial and periglomerular (2) infiltrates with fibrosis of Bowman’s capsule XS, one single glomerulus with periglomerular fibrosis, two small foci of papillary tubule mineralization XS</w:t>
      </w:r>
      <w:r w:rsidR="00710BA4">
        <w:rPr>
          <w:rFonts w:ascii="Times" w:hAnsi="Times"/>
        </w:rPr>
        <w:t>)</w:t>
      </w:r>
    </w:p>
    <w:p w14:paraId="7C7F05A4" w14:textId="1F279652" w:rsidR="00B25F88" w:rsidRPr="0031428F" w:rsidRDefault="00B25F88">
      <w:pPr>
        <w:rPr>
          <w:rFonts w:ascii="Times" w:hAnsi="Times"/>
        </w:rPr>
      </w:pPr>
      <w:r w:rsidRPr="0031428F">
        <w:rPr>
          <w:rFonts w:ascii="Times" w:hAnsi="Times"/>
        </w:rPr>
        <w:t>117-05</w:t>
      </w:r>
      <w:r w:rsidR="009E0376" w:rsidRPr="0031428F">
        <w:rPr>
          <w:rFonts w:ascii="Times" w:hAnsi="Times"/>
        </w:rPr>
        <w:t xml:space="preserve">: </w:t>
      </w:r>
      <w:r w:rsidR="00710BA4">
        <w:rPr>
          <w:rFonts w:ascii="Times" w:hAnsi="Times"/>
        </w:rPr>
        <w:t>WNL (</w:t>
      </w:r>
      <w:r w:rsidR="009E0376" w:rsidRPr="0031428F">
        <w:rPr>
          <w:rFonts w:ascii="Times" w:hAnsi="Times"/>
        </w:rPr>
        <w:t>4 dilated hyperplastic tubules and focus of urothelial hyperplasia LS, 2 small foci of papillary tubular mineralization LS</w:t>
      </w:r>
      <w:r w:rsidR="00710BA4">
        <w:rPr>
          <w:rFonts w:ascii="Times" w:hAnsi="Times"/>
        </w:rPr>
        <w:t>)</w:t>
      </w:r>
    </w:p>
    <w:p w14:paraId="6E4E6D0C" w14:textId="51BA5FA4" w:rsidR="009E0376" w:rsidRPr="0031428F" w:rsidRDefault="009E0376">
      <w:pPr>
        <w:rPr>
          <w:rFonts w:ascii="Times" w:hAnsi="Times"/>
        </w:rPr>
      </w:pPr>
    </w:p>
    <w:p w14:paraId="2CDEED93" w14:textId="77777777" w:rsidR="009E0376" w:rsidRPr="0031428F" w:rsidRDefault="009E0376" w:rsidP="009E0376">
      <w:pPr>
        <w:rPr>
          <w:rFonts w:ascii="Times" w:hAnsi="Times"/>
          <w:b/>
          <w:u w:val="single"/>
        </w:rPr>
      </w:pPr>
      <w:r w:rsidRPr="0031428F">
        <w:rPr>
          <w:rFonts w:ascii="Times" w:hAnsi="Times"/>
          <w:b/>
          <w:u w:val="single"/>
        </w:rPr>
        <w:t>PFOA 5mg/kg/day</w:t>
      </w:r>
    </w:p>
    <w:p w14:paraId="75F40133" w14:textId="65A81990" w:rsidR="009E0376" w:rsidRPr="0031428F" w:rsidRDefault="005F2892">
      <w:pPr>
        <w:rPr>
          <w:rFonts w:ascii="Times" w:hAnsi="Times"/>
        </w:rPr>
      </w:pPr>
      <w:r w:rsidRPr="0031428F">
        <w:rPr>
          <w:rFonts w:ascii="Times" w:hAnsi="Times"/>
        </w:rPr>
        <w:t>114-09: WNL (small focus of perivascular infiltrates XS and LS, papillary tubular lesion LS?)</w:t>
      </w:r>
    </w:p>
    <w:p w14:paraId="3ED89915" w14:textId="3A589316" w:rsidR="005F2892" w:rsidRPr="0031428F" w:rsidRDefault="005F2892">
      <w:pPr>
        <w:rPr>
          <w:rFonts w:ascii="Times" w:hAnsi="Times"/>
        </w:rPr>
      </w:pPr>
      <w:r w:rsidRPr="0031428F">
        <w:rPr>
          <w:rFonts w:ascii="Times" w:hAnsi="Times"/>
        </w:rPr>
        <w:t>115-09:</w:t>
      </w:r>
      <w:r w:rsidR="00D87665" w:rsidRPr="0031428F">
        <w:rPr>
          <w:rFonts w:ascii="Times" w:hAnsi="Times"/>
        </w:rPr>
        <w:t xml:space="preserve"> WNL</w:t>
      </w:r>
      <w:r w:rsidRPr="0031428F">
        <w:rPr>
          <w:rFonts w:ascii="Times" w:hAnsi="Times"/>
        </w:rPr>
        <w:t xml:space="preserve"> </w:t>
      </w:r>
      <w:r w:rsidR="00D87665" w:rsidRPr="0031428F">
        <w:rPr>
          <w:rFonts w:ascii="Times" w:hAnsi="Times"/>
        </w:rPr>
        <w:t>(</w:t>
      </w:r>
      <w:r w:rsidRPr="0031428F">
        <w:rPr>
          <w:rFonts w:ascii="Times" w:hAnsi="Times"/>
        </w:rPr>
        <w:t>small focus of perivascular infiltrates LS</w:t>
      </w:r>
      <w:r w:rsidR="00D87665" w:rsidRPr="0031428F">
        <w:rPr>
          <w:rFonts w:ascii="Times" w:hAnsi="Times"/>
        </w:rPr>
        <w:t>)</w:t>
      </w:r>
    </w:p>
    <w:p w14:paraId="5FF32D01" w14:textId="7321C820" w:rsidR="005F2892" w:rsidRPr="0031428F" w:rsidRDefault="005F2892">
      <w:pPr>
        <w:rPr>
          <w:rFonts w:ascii="Times" w:hAnsi="Times"/>
        </w:rPr>
      </w:pPr>
      <w:r w:rsidRPr="0031428F">
        <w:rPr>
          <w:rFonts w:ascii="Times" w:hAnsi="Times"/>
        </w:rPr>
        <w:t>116-09</w:t>
      </w:r>
      <w:r w:rsidR="00D87665" w:rsidRPr="0031428F">
        <w:rPr>
          <w:rFonts w:ascii="Times" w:hAnsi="Times"/>
        </w:rPr>
        <w:t>: WNL (two small foci of papillary tubular mineralization LS, one focus XS</w:t>
      </w:r>
    </w:p>
    <w:p w14:paraId="2A5EB357" w14:textId="3B831A6E" w:rsidR="005F2892" w:rsidRPr="0031428F" w:rsidRDefault="005F2892">
      <w:pPr>
        <w:rPr>
          <w:rFonts w:ascii="Times" w:hAnsi="Times"/>
        </w:rPr>
      </w:pPr>
      <w:r w:rsidRPr="0031428F">
        <w:rPr>
          <w:rFonts w:ascii="Times" w:hAnsi="Times"/>
        </w:rPr>
        <w:t>117-08</w:t>
      </w:r>
      <w:r w:rsidR="00D87665" w:rsidRPr="0031428F">
        <w:rPr>
          <w:rFonts w:ascii="Times" w:hAnsi="Times"/>
        </w:rPr>
        <w:t>: WNL</w:t>
      </w:r>
    </w:p>
    <w:p w14:paraId="6C5C66E2" w14:textId="191B0FF6" w:rsidR="005F2892" w:rsidRPr="0031428F" w:rsidRDefault="005F2892">
      <w:pPr>
        <w:rPr>
          <w:rFonts w:ascii="Times" w:hAnsi="Times"/>
        </w:rPr>
      </w:pPr>
      <w:r w:rsidRPr="0031428F">
        <w:rPr>
          <w:rFonts w:ascii="Times" w:hAnsi="Times"/>
        </w:rPr>
        <w:t>118-13</w:t>
      </w:r>
      <w:r w:rsidR="00D87665" w:rsidRPr="0031428F">
        <w:rPr>
          <w:rFonts w:ascii="Times" w:hAnsi="Times"/>
        </w:rPr>
        <w:t xml:space="preserve">: </w:t>
      </w:r>
      <w:r w:rsidR="00E33F5E" w:rsidRPr="0031428F">
        <w:rPr>
          <w:rFonts w:ascii="Times" w:hAnsi="Times"/>
        </w:rPr>
        <w:t>WNL</w:t>
      </w:r>
    </w:p>
    <w:p w14:paraId="3E401A9F" w14:textId="3C4A1FD3" w:rsidR="00BD1F14" w:rsidRPr="0031428F" w:rsidRDefault="00BD1F14">
      <w:pPr>
        <w:rPr>
          <w:rFonts w:ascii="Times" w:hAnsi="Times"/>
        </w:rPr>
      </w:pPr>
    </w:p>
    <w:p w14:paraId="02B3C83C" w14:textId="1EC78B52" w:rsidR="00BD1F14" w:rsidRPr="0031428F" w:rsidRDefault="00BD1F14">
      <w:pPr>
        <w:rPr>
          <w:rFonts w:ascii="Times" w:hAnsi="Times"/>
          <w:b/>
          <w:u w:val="single"/>
        </w:rPr>
      </w:pPr>
      <w:r w:rsidRPr="0031428F">
        <w:rPr>
          <w:rFonts w:ascii="Times" w:hAnsi="Times"/>
          <w:b/>
          <w:u w:val="single"/>
        </w:rPr>
        <w:t>Not Pregnant</w:t>
      </w:r>
    </w:p>
    <w:p w14:paraId="683895AA" w14:textId="58876FD2" w:rsidR="00BD1F14" w:rsidRPr="0031428F" w:rsidRDefault="00BD1F14">
      <w:pPr>
        <w:rPr>
          <w:rFonts w:ascii="Times" w:hAnsi="Times"/>
        </w:rPr>
      </w:pPr>
      <w:r w:rsidRPr="0031428F">
        <w:rPr>
          <w:rFonts w:ascii="Times" w:hAnsi="Times"/>
        </w:rPr>
        <w:t>116-01: WNL</w:t>
      </w:r>
    </w:p>
    <w:p w14:paraId="32A7E8F1" w14:textId="6EA03798" w:rsidR="001B0EF8" w:rsidRDefault="001B0EF8">
      <w:pPr>
        <w:rPr>
          <w:rFonts w:ascii="Times" w:hAnsi="Times"/>
        </w:rPr>
      </w:pPr>
    </w:p>
    <w:p w14:paraId="1381BE74" w14:textId="77777777" w:rsidR="001B0EF8" w:rsidRPr="0031428F" w:rsidRDefault="001B0EF8">
      <w:pPr>
        <w:rPr>
          <w:rFonts w:ascii="Times" w:hAnsi="Times"/>
        </w:rPr>
      </w:pPr>
    </w:p>
    <w:p w14:paraId="346BB948" w14:textId="5D1D4818" w:rsidR="00A6066F" w:rsidRPr="00AA06F5" w:rsidRDefault="00A6066F" w:rsidP="00A6066F">
      <w:pPr>
        <w:rPr>
          <w:rFonts w:ascii="Times" w:hAnsi="Times"/>
          <w:b/>
          <w:sz w:val="28"/>
          <w:szCs w:val="28"/>
          <w:u w:val="single"/>
        </w:rPr>
      </w:pPr>
      <w:r w:rsidRPr="00AA06F5">
        <w:rPr>
          <w:rFonts w:ascii="Times" w:hAnsi="Times"/>
          <w:b/>
          <w:sz w:val="28"/>
          <w:szCs w:val="28"/>
          <w:u w:val="single"/>
        </w:rPr>
        <w:t>E11.5 PLACENTAS</w:t>
      </w:r>
    </w:p>
    <w:p w14:paraId="23AFE104" w14:textId="77777777" w:rsidR="00A6066F" w:rsidRPr="0031428F" w:rsidRDefault="00A6066F" w:rsidP="00A6066F">
      <w:pPr>
        <w:rPr>
          <w:rFonts w:ascii="Times" w:hAnsi="Times"/>
        </w:rPr>
      </w:pPr>
    </w:p>
    <w:p w14:paraId="2D581279" w14:textId="0538A35D" w:rsidR="00A6066F" w:rsidRPr="00651717" w:rsidRDefault="00A6066F" w:rsidP="00A6066F">
      <w:pPr>
        <w:rPr>
          <w:rFonts w:ascii="Times" w:hAnsi="Times"/>
        </w:rPr>
      </w:pPr>
      <w:r w:rsidRPr="0031428F">
        <w:rPr>
          <w:rFonts w:ascii="Times" w:hAnsi="Times"/>
          <w:b/>
          <w:u w:val="single"/>
        </w:rPr>
        <w:t>Vehicle Control</w:t>
      </w:r>
      <w:r w:rsidR="00651717">
        <w:rPr>
          <w:rFonts w:ascii="Times" w:hAnsi="Times"/>
          <w:b/>
          <w:u w:val="single"/>
        </w:rPr>
        <w:t xml:space="preserve"> </w:t>
      </w:r>
      <w:r w:rsidR="00651717">
        <w:rPr>
          <w:rFonts w:ascii="Times" w:hAnsi="Times"/>
        </w:rPr>
        <w:t>(2 out of 33 abnormal)</w:t>
      </w:r>
    </w:p>
    <w:p w14:paraId="26C97264" w14:textId="60D15382" w:rsidR="00A6066F" w:rsidRDefault="00A6066F" w:rsidP="00A6066F">
      <w:pPr>
        <w:rPr>
          <w:rFonts w:ascii="Times" w:hAnsi="Times"/>
        </w:rPr>
      </w:pPr>
      <w:r w:rsidRPr="0031428F">
        <w:rPr>
          <w:rFonts w:ascii="Times" w:hAnsi="Times"/>
        </w:rPr>
        <w:t xml:space="preserve">114-07: </w:t>
      </w:r>
      <w:r w:rsidR="00CA4A5D" w:rsidRPr="0031428F">
        <w:rPr>
          <w:rFonts w:ascii="Times" w:hAnsi="Times"/>
        </w:rPr>
        <w:t>P1-</w:t>
      </w:r>
      <w:r w:rsidR="00A903E6" w:rsidRPr="0031428F">
        <w:rPr>
          <w:rFonts w:ascii="Times" w:hAnsi="Times"/>
        </w:rPr>
        <w:t xml:space="preserve">P5 </w:t>
      </w:r>
      <w:r w:rsidR="00CA4A5D" w:rsidRPr="0031428F">
        <w:rPr>
          <w:rFonts w:ascii="Times" w:hAnsi="Times"/>
        </w:rPr>
        <w:t>WNL</w:t>
      </w:r>
      <w:r w:rsidR="00A903E6" w:rsidRPr="0031428F">
        <w:rPr>
          <w:rFonts w:ascii="Times" w:hAnsi="Times"/>
        </w:rPr>
        <w:t xml:space="preserve"> </w:t>
      </w:r>
    </w:p>
    <w:p w14:paraId="597D9D1C" w14:textId="2AB5A6B4" w:rsidR="005B00CA" w:rsidRPr="0031428F" w:rsidRDefault="005B00CA" w:rsidP="00A6066F">
      <w:pPr>
        <w:rPr>
          <w:rFonts w:ascii="Times" w:hAnsi="Times"/>
        </w:rPr>
      </w:pPr>
      <w:r w:rsidRPr="005B00CA">
        <w:rPr>
          <w:rFonts w:ascii="Times" w:hAnsi="Times"/>
          <w:highlight w:val="yellow"/>
        </w:rPr>
        <w:t>114-07 P2</w:t>
      </w:r>
      <w:r w:rsidR="00EF7D5E">
        <w:rPr>
          <w:rFonts w:ascii="Times" w:hAnsi="Times"/>
          <w:highlight w:val="yellow"/>
        </w:rPr>
        <w:t>,</w:t>
      </w:r>
      <w:r w:rsidRPr="005B00CA">
        <w:rPr>
          <w:rFonts w:ascii="Times" w:hAnsi="Times"/>
          <w:highlight w:val="yellow"/>
        </w:rPr>
        <w:t xml:space="preserve"> P4, P5</w:t>
      </w:r>
      <w:r w:rsidR="00EF7D5E">
        <w:rPr>
          <w:rFonts w:ascii="Times" w:hAnsi="Times"/>
          <w:highlight w:val="yellow"/>
        </w:rPr>
        <w:t xml:space="preserve"> (range of normal)</w:t>
      </w:r>
    </w:p>
    <w:p w14:paraId="020BAC35" w14:textId="77777777" w:rsidR="00971AC1" w:rsidRDefault="00A6066F" w:rsidP="00A6066F">
      <w:pPr>
        <w:rPr>
          <w:rFonts w:ascii="Times" w:hAnsi="Times"/>
        </w:rPr>
      </w:pPr>
      <w:r w:rsidRPr="0031428F">
        <w:rPr>
          <w:rFonts w:ascii="Times" w:hAnsi="Times"/>
        </w:rPr>
        <w:t xml:space="preserve">116-07: </w:t>
      </w:r>
      <w:r w:rsidR="00167651" w:rsidRPr="0031428F">
        <w:rPr>
          <w:rFonts w:ascii="Times" w:hAnsi="Times"/>
        </w:rPr>
        <w:t>P1</w:t>
      </w:r>
      <w:r w:rsidR="00C74756" w:rsidRPr="0031428F">
        <w:rPr>
          <w:rFonts w:ascii="Times" w:hAnsi="Times"/>
        </w:rPr>
        <w:t>-</w:t>
      </w:r>
      <w:r w:rsidR="003F2D7A">
        <w:rPr>
          <w:rFonts w:ascii="Times" w:hAnsi="Times"/>
        </w:rPr>
        <w:t>P4 and P6-</w:t>
      </w:r>
      <w:r w:rsidR="00C74756" w:rsidRPr="0031428F">
        <w:rPr>
          <w:rFonts w:ascii="Times" w:hAnsi="Times"/>
        </w:rPr>
        <w:t>P10</w:t>
      </w:r>
      <w:r w:rsidR="00167651" w:rsidRPr="0031428F">
        <w:rPr>
          <w:rFonts w:ascii="Times" w:hAnsi="Times"/>
        </w:rPr>
        <w:t xml:space="preserve"> </w:t>
      </w:r>
      <w:r w:rsidR="00DA3E40" w:rsidRPr="0031428F">
        <w:rPr>
          <w:rFonts w:ascii="Times" w:hAnsi="Times"/>
        </w:rPr>
        <w:t xml:space="preserve">WNL </w:t>
      </w:r>
    </w:p>
    <w:p w14:paraId="1D16E6AB" w14:textId="4C7289E1" w:rsidR="00B72523" w:rsidRPr="00574C22" w:rsidRDefault="00B609E3" w:rsidP="00A6066F">
      <w:pPr>
        <w:rPr>
          <w:rFonts w:ascii="Times" w:hAnsi="Times"/>
          <w:color w:val="000000" w:themeColor="text1"/>
        </w:rPr>
      </w:pPr>
      <w:r w:rsidRPr="003F2D7A">
        <w:rPr>
          <w:rFonts w:ascii="Times" w:hAnsi="Times"/>
          <w:color w:val="000000" w:themeColor="text1"/>
        </w:rPr>
        <w:t>P5</w:t>
      </w:r>
      <w:r w:rsidR="003F2D7A" w:rsidRPr="003F2D7A">
        <w:rPr>
          <w:rFonts w:ascii="Times" w:hAnsi="Times"/>
          <w:color w:val="000000" w:themeColor="text1"/>
        </w:rPr>
        <w:t xml:space="preserve"> gross</w:t>
      </w:r>
      <w:r w:rsidR="00971AC1">
        <w:rPr>
          <w:rFonts w:ascii="Times" w:hAnsi="Times"/>
          <w:color w:val="000000" w:themeColor="text1"/>
        </w:rPr>
        <w:t xml:space="preserve">: </w:t>
      </w:r>
      <w:r w:rsidRPr="003F2D7A">
        <w:rPr>
          <w:rFonts w:ascii="Times" w:hAnsi="Times"/>
          <w:color w:val="000000" w:themeColor="text1"/>
        </w:rPr>
        <w:t>Embryo was very pale but could still see heartbeat</w:t>
      </w:r>
      <w:r w:rsidR="003F2D7A" w:rsidRPr="003F2D7A">
        <w:rPr>
          <w:rFonts w:ascii="Times" w:hAnsi="Times"/>
          <w:color w:val="000000" w:themeColor="text1"/>
        </w:rPr>
        <w:t>.</w:t>
      </w:r>
      <w:r w:rsidR="00574C22" w:rsidRPr="003F2D7A">
        <w:rPr>
          <w:rFonts w:ascii="Times" w:hAnsi="Times"/>
          <w:color w:val="000000" w:themeColor="text1"/>
        </w:rPr>
        <w:t xml:space="preserve"> </w:t>
      </w:r>
      <w:r w:rsidR="00971AC1">
        <w:rPr>
          <w:rFonts w:ascii="Times" w:hAnsi="Times"/>
          <w:color w:val="000000" w:themeColor="text1"/>
        </w:rPr>
        <w:t xml:space="preserve">No </w:t>
      </w:r>
      <w:proofErr w:type="spellStart"/>
      <w:r w:rsidR="00971AC1">
        <w:rPr>
          <w:rFonts w:ascii="Times" w:hAnsi="Times"/>
          <w:color w:val="000000" w:themeColor="text1"/>
        </w:rPr>
        <w:t>h</w:t>
      </w:r>
      <w:r w:rsidR="00574C22" w:rsidRPr="00574C22">
        <w:rPr>
          <w:rFonts w:ascii="Times" w:hAnsi="Times"/>
          <w:color w:val="000000" w:themeColor="text1"/>
        </w:rPr>
        <w:t>isto</w:t>
      </w:r>
      <w:proofErr w:type="spellEnd"/>
      <w:r w:rsidR="00574C22" w:rsidRPr="00574C22">
        <w:rPr>
          <w:rFonts w:ascii="Times" w:hAnsi="Times"/>
          <w:color w:val="000000" w:themeColor="text1"/>
        </w:rPr>
        <w:t xml:space="preserve"> correlate</w:t>
      </w:r>
      <w:r w:rsidR="00971AC1">
        <w:rPr>
          <w:rFonts w:ascii="Times" w:hAnsi="Times"/>
          <w:color w:val="000000" w:themeColor="text1"/>
        </w:rPr>
        <w:t>.</w:t>
      </w:r>
    </w:p>
    <w:p w14:paraId="0DDEC65B" w14:textId="77777777" w:rsidR="00971AC1" w:rsidRDefault="00A6066F" w:rsidP="00A6066F">
      <w:pPr>
        <w:rPr>
          <w:rFonts w:ascii="Times" w:hAnsi="Times"/>
        </w:rPr>
      </w:pPr>
      <w:r w:rsidRPr="0031428F">
        <w:rPr>
          <w:rFonts w:ascii="Times" w:hAnsi="Times"/>
        </w:rPr>
        <w:t xml:space="preserve">116-08: </w:t>
      </w:r>
      <w:r w:rsidR="00A87882" w:rsidRPr="0031428F">
        <w:rPr>
          <w:rFonts w:ascii="Times" w:hAnsi="Times"/>
        </w:rPr>
        <w:t>P1-</w:t>
      </w:r>
      <w:r w:rsidR="00971AC1">
        <w:rPr>
          <w:rFonts w:ascii="Times" w:hAnsi="Times"/>
        </w:rPr>
        <w:t>P8</w:t>
      </w:r>
      <w:r w:rsidR="00A46B09" w:rsidRPr="0031428F">
        <w:rPr>
          <w:rFonts w:ascii="Times" w:hAnsi="Times"/>
        </w:rPr>
        <w:t xml:space="preserve"> </w:t>
      </w:r>
      <w:r w:rsidR="00DA3E40" w:rsidRPr="0031428F">
        <w:rPr>
          <w:rFonts w:ascii="Times" w:hAnsi="Times"/>
        </w:rPr>
        <w:t>WNL</w:t>
      </w:r>
      <w:r w:rsidR="00B609E3" w:rsidRPr="0031428F">
        <w:rPr>
          <w:rFonts w:ascii="Times" w:hAnsi="Times"/>
        </w:rPr>
        <w:t xml:space="preserve"> </w:t>
      </w:r>
    </w:p>
    <w:p w14:paraId="4FCD145D" w14:textId="6667152C" w:rsidR="00A6066F" w:rsidRPr="0031428F" w:rsidRDefault="00B609E3" w:rsidP="00A6066F">
      <w:pPr>
        <w:rPr>
          <w:rFonts w:ascii="Times" w:hAnsi="Times"/>
        </w:rPr>
      </w:pPr>
      <w:r w:rsidRPr="00651717">
        <w:rPr>
          <w:rFonts w:ascii="Times" w:hAnsi="Times"/>
          <w:highlight w:val="lightGray"/>
        </w:rPr>
        <w:t>P4</w:t>
      </w:r>
      <w:r w:rsidR="00971AC1" w:rsidRPr="00651717">
        <w:rPr>
          <w:rFonts w:ascii="Times" w:hAnsi="Times"/>
          <w:highlight w:val="lightGray"/>
        </w:rPr>
        <w:t xml:space="preserve"> gross: </w:t>
      </w:r>
      <w:r w:rsidRPr="00651717">
        <w:rPr>
          <w:rFonts w:ascii="Times" w:hAnsi="Times"/>
          <w:highlight w:val="lightGray"/>
        </w:rPr>
        <w:t>vasculature in embryo was very prominent</w:t>
      </w:r>
      <w:r w:rsidR="00574C22" w:rsidRPr="00651717">
        <w:rPr>
          <w:rFonts w:ascii="Times" w:hAnsi="Times"/>
          <w:highlight w:val="lightGray"/>
        </w:rPr>
        <w:t>-</w:t>
      </w:r>
      <w:r w:rsidR="00651717">
        <w:rPr>
          <w:rFonts w:ascii="Times" w:hAnsi="Times"/>
          <w:highlight w:val="lightGray"/>
        </w:rPr>
        <w:t xml:space="preserve">no </w:t>
      </w:r>
      <w:proofErr w:type="spellStart"/>
      <w:r w:rsidR="00651717">
        <w:rPr>
          <w:rFonts w:ascii="Times" w:hAnsi="Times"/>
          <w:highlight w:val="lightGray"/>
        </w:rPr>
        <w:t>histo</w:t>
      </w:r>
      <w:proofErr w:type="spellEnd"/>
      <w:r w:rsidR="00651717">
        <w:rPr>
          <w:rFonts w:ascii="Times" w:hAnsi="Times"/>
          <w:highlight w:val="lightGray"/>
        </w:rPr>
        <w:t xml:space="preserve"> correlate-possibly tangential sectioning</w:t>
      </w:r>
    </w:p>
    <w:p w14:paraId="4906642F" w14:textId="69B84573" w:rsidR="00971AC1" w:rsidRDefault="00A6066F" w:rsidP="00A6066F">
      <w:pPr>
        <w:rPr>
          <w:rFonts w:ascii="Times" w:hAnsi="Times"/>
        </w:rPr>
      </w:pPr>
      <w:r w:rsidRPr="0031428F">
        <w:rPr>
          <w:rFonts w:ascii="Times" w:hAnsi="Times"/>
        </w:rPr>
        <w:t xml:space="preserve">117-06: </w:t>
      </w:r>
      <w:r w:rsidR="00DA3E40" w:rsidRPr="0031428F">
        <w:rPr>
          <w:rFonts w:ascii="Times" w:hAnsi="Times"/>
        </w:rPr>
        <w:t>P1-</w:t>
      </w:r>
      <w:r w:rsidR="00971AC1">
        <w:rPr>
          <w:rFonts w:ascii="Times" w:hAnsi="Times"/>
        </w:rPr>
        <w:t xml:space="preserve">P4 and P6, </w:t>
      </w:r>
      <w:r w:rsidR="00DA3E40" w:rsidRPr="0031428F">
        <w:rPr>
          <w:rFonts w:ascii="Times" w:hAnsi="Times"/>
        </w:rPr>
        <w:t>P</w:t>
      </w:r>
      <w:r w:rsidR="00971AC1">
        <w:rPr>
          <w:rFonts w:ascii="Times" w:hAnsi="Times"/>
        </w:rPr>
        <w:t>8 WNL</w:t>
      </w:r>
    </w:p>
    <w:p w14:paraId="756FFF9F" w14:textId="77777777" w:rsidR="00971AC1" w:rsidRPr="00651717" w:rsidRDefault="00971AC1" w:rsidP="00A6066F">
      <w:pPr>
        <w:rPr>
          <w:rFonts w:ascii="Times" w:hAnsi="Times"/>
          <w:highlight w:val="lightGray"/>
        </w:rPr>
      </w:pPr>
      <w:r w:rsidRPr="00651717">
        <w:rPr>
          <w:rFonts w:ascii="Times" w:hAnsi="Times"/>
          <w:highlight w:val="lightGray"/>
        </w:rPr>
        <w:t>P</w:t>
      </w:r>
      <w:r w:rsidR="00F25397" w:rsidRPr="00651717">
        <w:rPr>
          <w:rFonts w:ascii="Times" w:hAnsi="Times"/>
          <w:highlight w:val="lightGray"/>
        </w:rPr>
        <w:t xml:space="preserve">5 </w:t>
      </w:r>
      <w:r w:rsidRPr="00651717">
        <w:rPr>
          <w:rFonts w:ascii="Times" w:hAnsi="Times"/>
          <w:highlight w:val="lightGray"/>
        </w:rPr>
        <w:t xml:space="preserve">gross: </w:t>
      </w:r>
      <w:r w:rsidR="00F25397" w:rsidRPr="00651717">
        <w:rPr>
          <w:rFonts w:ascii="Times" w:hAnsi="Times"/>
          <w:highlight w:val="lightGray"/>
        </w:rPr>
        <w:t>embryo was underdeveloped</w:t>
      </w:r>
      <w:r w:rsidRPr="00651717">
        <w:rPr>
          <w:rFonts w:ascii="Times" w:hAnsi="Times"/>
          <w:highlight w:val="lightGray"/>
        </w:rPr>
        <w:t xml:space="preserve">. </w:t>
      </w:r>
      <w:proofErr w:type="spellStart"/>
      <w:r w:rsidR="00574C22" w:rsidRPr="00651717">
        <w:rPr>
          <w:rFonts w:ascii="Times" w:hAnsi="Times"/>
          <w:highlight w:val="lightGray"/>
        </w:rPr>
        <w:t>histo</w:t>
      </w:r>
      <w:proofErr w:type="spellEnd"/>
      <w:r w:rsidR="00574C22" w:rsidRPr="00651717">
        <w:rPr>
          <w:rFonts w:ascii="Times" w:hAnsi="Times"/>
          <w:highlight w:val="lightGray"/>
        </w:rPr>
        <w:t xml:space="preserve"> correlate decreased area of labyrinth</w:t>
      </w:r>
    </w:p>
    <w:p w14:paraId="09931412" w14:textId="5CFC017F" w:rsidR="00A6066F" w:rsidRDefault="00971AC1" w:rsidP="00A6066F">
      <w:pPr>
        <w:rPr>
          <w:rFonts w:ascii="Times" w:hAnsi="Times"/>
          <w:highlight w:val="lightGray"/>
        </w:rPr>
      </w:pPr>
      <w:r w:rsidRPr="00651717">
        <w:rPr>
          <w:rFonts w:ascii="Times" w:hAnsi="Times"/>
          <w:highlight w:val="lightGray"/>
        </w:rPr>
        <w:t>P</w:t>
      </w:r>
      <w:r w:rsidR="00F25397" w:rsidRPr="00651717">
        <w:rPr>
          <w:rFonts w:ascii="Times" w:hAnsi="Times"/>
          <w:highlight w:val="lightGray"/>
        </w:rPr>
        <w:t xml:space="preserve">7 </w:t>
      </w:r>
      <w:r w:rsidRPr="00651717">
        <w:rPr>
          <w:rFonts w:ascii="Times" w:hAnsi="Times"/>
          <w:highlight w:val="lightGray"/>
        </w:rPr>
        <w:t xml:space="preserve">gross: </w:t>
      </w:r>
      <w:r w:rsidR="00F25397" w:rsidRPr="00651717">
        <w:rPr>
          <w:rFonts w:ascii="Times" w:hAnsi="Times"/>
          <w:highlight w:val="lightGray"/>
        </w:rPr>
        <w:t>no embryo was with the placenta</w:t>
      </w:r>
      <w:r w:rsidR="008F18F1" w:rsidRPr="00651717">
        <w:rPr>
          <w:rFonts w:ascii="Times" w:hAnsi="Times"/>
          <w:highlight w:val="lightGray"/>
        </w:rPr>
        <w:t>-</w:t>
      </w:r>
      <w:proofErr w:type="spellStart"/>
      <w:r w:rsidR="008F18F1" w:rsidRPr="00651717">
        <w:rPr>
          <w:rFonts w:ascii="Times" w:hAnsi="Times"/>
          <w:highlight w:val="lightGray"/>
        </w:rPr>
        <w:t>histo</w:t>
      </w:r>
      <w:proofErr w:type="spellEnd"/>
      <w:r w:rsidR="008F18F1" w:rsidRPr="00651717">
        <w:rPr>
          <w:rFonts w:ascii="Times" w:hAnsi="Times"/>
          <w:highlight w:val="lightGray"/>
        </w:rPr>
        <w:t xml:space="preserve"> correlate </w:t>
      </w:r>
      <w:r w:rsidR="006A732E">
        <w:rPr>
          <w:rFonts w:ascii="Times" w:hAnsi="Times"/>
          <w:highlight w:val="lightGray"/>
        </w:rPr>
        <w:t>increased thickness of trilaminar trophoblast layers</w:t>
      </w:r>
    </w:p>
    <w:p w14:paraId="4AD244AC" w14:textId="562819C5" w:rsidR="00244512" w:rsidRDefault="00244512" w:rsidP="00A6066F">
      <w:pPr>
        <w:rPr>
          <w:rFonts w:ascii="Times" w:hAnsi="Times"/>
        </w:rPr>
      </w:pPr>
      <w:r w:rsidRPr="00244512">
        <w:rPr>
          <w:rFonts w:ascii="Times" w:hAnsi="Times"/>
          <w:highlight w:val="yellow"/>
        </w:rPr>
        <w:t>117-06 P7</w:t>
      </w:r>
      <w:r w:rsidR="00EF7D5E">
        <w:rPr>
          <w:rFonts w:ascii="Times" w:hAnsi="Times"/>
          <w:highlight w:val="yellow"/>
        </w:rPr>
        <w:t xml:space="preserve"> (increased thickness of trilaminar trophoblast layers)</w:t>
      </w:r>
    </w:p>
    <w:p w14:paraId="7783E264" w14:textId="378208FE" w:rsidR="00971AC1" w:rsidRDefault="00A6066F" w:rsidP="00A6066F">
      <w:pPr>
        <w:rPr>
          <w:rFonts w:ascii="Times" w:hAnsi="Times"/>
        </w:rPr>
      </w:pPr>
      <w:r w:rsidRPr="0031428F">
        <w:rPr>
          <w:rFonts w:ascii="Times" w:hAnsi="Times"/>
        </w:rPr>
        <w:t xml:space="preserve">118-11: </w:t>
      </w:r>
      <w:r w:rsidR="00407270" w:rsidRPr="0031428F">
        <w:rPr>
          <w:rFonts w:ascii="Times" w:hAnsi="Times"/>
        </w:rPr>
        <w:t xml:space="preserve">P1-P7 WNL </w:t>
      </w:r>
    </w:p>
    <w:p w14:paraId="6A75B9AC" w14:textId="652FB766" w:rsidR="00A6066F" w:rsidRDefault="00F25397" w:rsidP="00A6066F">
      <w:pPr>
        <w:rPr>
          <w:rFonts w:ascii="Times" w:hAnsi="Times"/>
        </w:rPr>
      </w:pPr>
      <w:r w:rsidRPr="00971AC1">
        <w:rPr>
          <w:rFonts w:ascii="Times" w:hAnsi="Times"/>
        </w:rPr>
        <w:lastRenderedPageBreak/>
        <w:t xml:space="preserve">R6A and R6B </w:t>
      </w:r>
      <w:r w:rsidR="00971AC1" w:rsidRPr="00971AC1">
        <w:rPr>
          <w:rFonts w:ascii="Times" w:hAnsi="Times"/>
        </w:rPr>
        <w:t xml:space="preserve">embryos </w:t>
      </w:r>
      <w:r w:rsidRPr="00971AC1">
        <w:rPr>
          <w:rFonts w:ascii="Times" w:hAnsi="Times"/>
        </w:rPr>
        <w:t>had a shared placenta</w:t>
      </w:r>
      <w:r w:rsidR="008F18F1" w:rsidRPr="00971AC1">
        <w:rPr>
          <w:rFonts w:ascii="Times" w:hAnsi="Times"/>
        </w:rPr>
        <w:t>-</w:t>
      </w:r>
      <w:proofErr w:type="spellStart"/>
      <w:r w:rsidR="008F18F1" w:rsidRPr="008F18F1">
        <w:rPr>
          <w:rFonts w:ascii="Times" w:hAnsi="Times"/>
        </w:rPr>
        <w:t>histo</w:t>
      </w:r>
      <w:proofErr w:type="spellEnd"/>
      <w:r w:rsidR="008F18F1" w:rsidRPr="008F18F1">
        <w:rPr>
          <w:rFonts w:ascii="Times" w:hAnsi="Times"/>
        </w:rPr>
        <w:t xml:space="preserve"> correlate </w:t>
      </w:r>
      <w:r w:rsidR="00971AC1">
        <w:rPr>
          <w:rFonts w:ascii="Times" w:hAnsi="Times"/>
        </w:rPr>
        <w:t xml:space="preserve">P6 had a </w:t>
      </w:r>
      <w:r w:rsidR="008F18F1" w:rsidRPr="008F18F1">
        <w:rPr>
          <w:rFonts w:ascii="Times" w:hAnsi="Times"/>
        </w:rPr>
        <w:t xml:space="preserve">slightly malformed placenta </w:t>
      </w:r>
      <w:r w:rsidR="00971AC1">
        <w:rPr>
          <w:rFonts w:ascii="Times" w:hAnsi="Times"/>
        </w:rPr>
        <w:t>consistent with twins</w:t>
      </w:r>
    </w:p>
    <w:p w14:paraId="729BA203" w14:textId="53988BB2" w:rsidR="005B00CA" w:rsidRPr="0031428F" w:rsidRDefault="005B00CA" w:rsidP="00A6066F">
      <w:pPr>
        <w:rPr>
          <w:rFonts w:ascii="Times" w:hAnsi="Times"/>
        </w:rPr>
      </w:pPr>
      <w:r w:rsidRPr="005B00CA">
        <w:rPr>
          <w:rFonts w:ascii="Times" w:hAnsi="Times"/>
          <w:highlight w:val="yellow"/>
        </w:rPr>
        <w:t>118-11 P6</w:t>
      </w:r>
      <w:r w:rsidR="00EF7D5E">
        <w:rPr>
          <w:rFonts w:ascii="Times" w:hAnsi="Times"/>
          <w:highlight w:val="yellow"/>
        </w:rPr>
        <w:t xml:space="preserve"> (shared placenta)</w:t>
      </w:r>
    </w:p>
    <w:p w14:paraId="4160F219" w14:textId="77777777" w:rsidR="00A6066F" w:rsidRPr="0031428F" w:rsidRDefault="00A6066F" w:rsidP="00A6066F">
      <w:pPr>
        <w:rPr>
          <w:rFonts w:ascii="Times" w:hAnsi="Times"/>
        </w:rPr>
      </w:pPr>
    </w:p>
    <w:p w14:paraId="4945C335" w14:textId="77777777" w:rsidR="001B0EF8" w:rsidRDefault="001B0EF8" w:rsidP="00A6066F">
      <w:pPr>
        <w:rPr>
          <w:rFonts w:ascii="Times" w:hAnsi="Times"/>
          <w:b/>
          <w:u w:val="single"/>
        </w:rPr>
      </w:pPr>
    </w:p>
    <w:p w14:paraId="3F34712A" w14:textId="0497A436" w:rsidR="00A6066F" w:rsidRPr="00651717" w:rsidRDefault="00A6066F" w:rsidP="00A6066F">
      <w:pPr>
        <w:rPr>
          <w:rFonts w:ascii="Times" w:hAnsi="Times"/>
        </w:rPr>
      </w:pPr>
      <w:proofErr w:type="spellStart"/>
      <w:r w:rsidRPr="0031428F">
        <w:rPr>
          <w:rFonts w:ascii="Times" w:hAnsi="Times"/>
          <w:b/>
          <w:u w:val="single"/>
        </w:rPr>
        <w:t>GenX</w:t>
      </w:r>
      <w:proofErr w:type="spellEnd"/>
      <w:r w:rsidRPr="0031428F">
        <w:rPr>
          <w:rFonts w:ascii="Times" w:hAnsi="Times"/>
          <w:b/>
          <w:u w:val="single"/>
        </w:rPr>
        <w:t xml:space="preserve"> 2mg/kg/day </w:t>
      </w:r>
      <w:r w:rsidR="00651717">
        <w:rPr>
          <w:rFonts w:ascii="Times" w:hAnsi="Times"/>
        </w:rPr>
        <w:t>(3 out of 43 abnormal)</w:t>
      </w:r>
    </w:p>
    <w:p w14:paraId="4841812D" w14:textId="77777777" w:rsidR="00971AC1" w:rsidRDefault="00A6066F" w:rsidP="00A6066F">
      <w:pPr>
        <w:rPr>
          <w:rFonts w:ascii="Times" w:hAnsi="Times"/>
        </w:rPr>
      </w:pPr>
      <w:r w:rsidRPr="0031428F">
        <w:rPr>
          <w:rFonts w:ascii="Times" w:hAnsi="Times"/>
        </w:rPr>
        <w:t xml:space="preserve">114-04: </w:t>
      </w:r>
      <w:r w:rsidR="00407270" w:rsidRPr="0031428F">
        <w:rPr>
          <w:rFonts w:ascii="Times" w:hAnsi="Times"/>
        </w:rPr>
        <w:t xml:space="preserve">P1-P9 WNL </w:t>
      </w:r>
    </w:p>
    <w:p w14:paraId="59E6280E" w14:textId="354B3363" w:rsidR="00A6066F" w:rsidRDefault="00971AC1" w:rsidP="00A6066F">
      <w:pPr>
        <w:rPr>
          <w:rFonts w:ascii="Times" w:hAnsi="Times"/>
        </w:rPr>
      </w:pPr>
      <w:r w:rsidRPr="00971AC1">
        <w:rPr>
          <w:rFonts w:ascii="Times" w:hAnsi="Times"/>
        </w:rPr>
        <w:t xml:space="preserve">Gross: </w:t>
      </w:r>
      <w:r w:rsidR="00D7166F" w:rsidRPr="00971AC1">
        <w:rPr>
          <w:rFonts w:ascii="Times" w:hAnsi="Times"/>
        </w:rPr>
        <w:t>Excess abdominal fluid in dam</w:t>
      </w:r>
    </w:p>
    <w:p w14:paraId="6D9B8C15" w14:textId="769094EA" w:rsidR="00A6066F" w:rsidRPr="0031428F" w:rsidRDefault="00A6066F" w:rsidP="00A6066F">
      <w:pPr>
        <w:rPr>
          <w:rFonts w:ascii="Times" w:hAnsi="Times"/>
        </w:rPr>
      </w:pPr>
      <w:r w:rsidRPr="0031428F">
        <w:rPr>
          <w:rFonts w:ascii="Times" w:hAnsi="Times"/>
        </w:rPr>
        <w:t xml:space="preserve">115-03:  </w:t>
      </w:r>
      <w:r w:rsidR="00FB0FFF" w:rsidRPr="0031428F">
        <w:rPr>
          <w:rFonts w:ascii="Times" w:hAnsi="Times"/>
        </w:rPr>
        <w:t xml:space="preserve">P1-P11 WNL </w:t>
      </w:r>
    </w:p>
    <w:p w14:paraId="04F13CF2" w14:textId="6C66E9AD" w:rsidR="008E4205" w:rsidRDefault="008E4205" w:rsidP="00A6066F">
      <w:pPr>
        <w:rPr>
          <w:rFonts w:ascii="Times" w:hAnsi="Times"/>
          <w:highlight w:val="lightGray"/>
        </w:rPr>
      </w:pPr>
      <w:r w:rsidRPr="00651717">
        <w:rPr>
          <w:rFonts w:ascii="Times" w:hAnsi="Times"/>
          <w:highlight w:val="lightGray"/>
        </w:rPr>
        <w:t>L11</w:t>
      </w:r>
      <w:r w:rsidR="00971AC1" w:rsidRPr="00651717">
        <w:rPr>
          <w:rFonts w:ascii="Times" w:hAnsi="Times"/>
          <w:highlight w:val="lightGray"/>
        </w:rPr>
        <w:t xml:space="preserve"> gross:</w:t>
      </w:r>
      <w:r w:rsidRPr="00651717">
        <w:rPr>
          <w:rFonts w:ascii="Times" w:hAnsi="Times"/>
          <w:highlight w:val="lightGray"/>
        </w:rPr>
        <w:t xml:space="preserve"> A placenta was found with no embryo but the yolk sac was intact. The placenta was collected for histology. </w:t>
      </w:r>
      <w:r w:rsidR="008F18F1" w:rsidRPr="00651717">
        <w:rPr>
          <w:rFonts w:ascii="Times" w:hAnsi="Times"/>
          <w:highlight w:val="lightGray"/>
        </w:rPr>
        <w:t xml:space="preserve"> </w:t>
      </w:r>
      <w:proofErr w:type="spellStart"/>
      <w:r w:rsidR="008F18F1" w:rsidRPr="00651717">
        <w:rPr>
          <w:rFonts w:ascii="Times" w:hAnsi="Times"/>
          <w:highlight w:val="lightGray"/>
        </w:rPr>
        <w:t>Histo</w:t>
      </w:r>
      <w:proofErr w:type="spellEnd"/>
      <w:r w:rsidR="008F18F1" w:rsidRPr="00651717">
        <w:rPr>
          <w:rFonts w:ascii="Times" w:hAnsi="Times"/>
          <w:highlight w:val="lightGray"/>
        </w:rPr>
        <w:t xml:space="preserve"> correlate-labyrinth hypoplasia</w:t>
      </w:r>
      <w:r w:rsidR="00971AC1" w:rsidRPr="00651717">
        <w:rPr>
          <w:rFonts w:ascii="Times" w:hAnsi="Times"/>
          <w:highlight w:val="lightGray"/>
        </w:rPr>
        <w:t>/atrophy</w:t>
      </w:r>
    </w:p>
    <w:p w14:paraId="431F872F" w14:textId="7E573F7E" w:rsidR="005B00CA" w:rsidRDefault="005B00CA" w:rsidP="00A6066F">
      <w:pPr>
        <w:rPr>
          <w:rFonts w:ascii="Times" w:hAnsi="Times"/>
        </w:rPr>
      </w:pPr>
      <w:r w:rsidRPr="005B00CA">
        <w:rPr>
          <w:rFonts w:ascii="Times" w:hAnsi="Times"/>
          <w:highlight w:val="yellow"/>
        </w:rPr>
        <w:t>115-03 P</w:t>
      </w:r>
      <w:r w:rsidR="00EF7D5E">
        <w:rPr>
          <w:rFonts w:ascii="Times" w:hAnsi="Times"/>
          <w:highlight w:val="yellow"/>
        </w:rPr>
        <w:t>6 (</w:t>
      </w:r>
      <w:proofErr w:type="spellStart"/>
      <w:r w:rsidR="00EF7D5E">
        <w:rPr>
          <w:rFonts w:ascii="Times" w:hAnsi="Times"/>
          <w:highlight w:val="yellow"/>
        </w:rPr>
        <w:t>metrial</w:t>
      </w:r>
      <w:proofErr w:type="spellEnd"/>
      <w:r w:rsidR="00EF7D5E">
        <w:rPr>
          <w:rFonts w:ascii="Times" w:hAnsi="Times"/>
          <w:highlight w:val="yellow"/>
        </w:rPr>
        <w:t xml:space="preserve"> gland)</w:t>
      </w:r>
    </w:p>
    <w:p w14:paraId="0359EA28" w14:textId="42633000" w:rsidR="00A6066F" w:rsidRPr="0031428F" w:rsidRDefault="00A6066F" w:rsidP="00A6066F">
      <w:pPr>
        <w:rPr>
          <w:rFonts w:ascii="Times" w:hAnsi="Times"/>
        </w:rPr>
      </w:pPr>
      <w:r w:rsidRPr="0031428F">
        <w:rPr>
          <w:rFonts w:ascii="Times" w:hAnsi="Times"/>
        </w:rPr>
        <w:t xml:space="preserve">116-03: </w:t>
      </w:r>
      <w:r w:rsidR="0033585C" w:rsidRPr="0031428F">
        <w:rPr>
          <w:rFonts w:ascii="Times" w:hAnsi="Times"/>
        </w:rPr>
        <w:t>P1-P10 WNL</w:t>
      </w:r>
    </w:p>
    <w:p w14:paraId="57943ABA" w14:textId="77777777" w:rsidR="003C3A72" w:rsidRDefault="00A6066F" w:rsidP="00A6066F">
      <w:pPr>
        <w:rPr>
          <w:rFonts w:ascii="Times" w:hAnsi="Times"/>
        </w:rPr>
      </w:pPr>
      <w:r w:rsidRPr="0031428F">
        <w:rPr>
          <w:rFonts w:ascii="Times" w:hAnsi="Times"/>
        </w:rPr>
        <w:t xml:space="preserve">117-04: </w:t>
      </w:r>
      <w:r w:rsidR="0033585C" w:rsidRPr="0031428F">
        <w:rPr>
          <w:rFonts w:ascii="Times" w:hAnsi="Times"/>
        </w:rPr>
        <w:t>P1-P4 WNL</w:t>
      </w:r>
    </w:p>
    <w:p w14:paraId="2B78C2FF" w14:textId="478914AF" w:rsidR="00A6066F" w:rsidRPr="0031428F" w:rsidRDefault="0033585C" w:rsidP="00A6066F">
      <w:pPr>
        <w:rPr>
          <w:rFonts w:ascii="Times" w:hAnsi="Times"/>
        </w:rPr>
      </w:pPr>
      <w:r w:rsidRPr="00651717">
        <w:rPr>
          <w:rFonts w:ascii="Times" w:hAnsi="Times"/>
          <w:highlight w:val="lightGray"/>
        </w:rPr>
        <w:t>P5-</w:t>
      </w:r>
      <w:r w:rsidR="00A5259A" w:rsidRPr="00651717">
        <w:rPr>
          <w:rFonts w:ascii="Times" w:hAnsi="Times"/>
          <w:highlight w:val="lightGray"/>
        </w:rPr>
        <w:t>decidua and transitional zone only, labyrinth necro</w:t>
      </w:r>
      <w:r w:rsidR="003B2DDB">
        <w:rPr>
          <w:rFonts w:ascii="Times" w:hAnsi="Times"/>
          <w:highlight w:val="lightGray"/>
        </w:rPr>
        <w:t>sis</w:t>
      </w:r>
      <w:r w:rsidR="004C41FC">
        <w:rPr>
          <w:rFonts w:ascii="Times" w:hAnsi="Times"/>
          <w:highlight w:val="lightGray"/>
        </w:rPr>
        <w:t xml:space="preserve"> consistent with </w:t>
      </w:r>
      <w:proofErr w:type="spellStart"/>
      <w:r w:rsidR="004C41FC">
        <w:rPr>
          <w:rFonts w:ascii="Times" w:hAnsi="Times"/>
          <w:highlight w:val="lightGray"/>
        </w:rPr>
        <w:t>resporption</w:t>
      </w:r>
      <w:proofErr w:type="spellEnd"/>
    </w:p>
    <w:p w14:paraId="007F5F8E" w14:textId="77777777" w:rsidR="003C3A72" w:rsidRDefault="00A6066F" w:rsidP="009E267C">
      <w:pPr>
        <w:rPr>
          <w:rFonts w:ascii="Times" w:hAnsi="Times"/>
        </w:rPr>
      </w:pPr>
      <w:r w:rsidRPr="0031428F">
        <w:rPr>
          <w:rFonts w:ascii="Times" w:hAnsi="Times"/>
        </w:rPr>
        <w:t xml:space="preserve">118-04: </w:t>
      </w:r>
      <w:r w:rsidR="00A5259A" w:rsidRPr="0031428F">
        <w:rPr>
          <w:rFonts w:ascii="Times" w:hAnsi="Times"/>
        </w:rPr>
        <w:t xml:space="preserve">P1-P6, P8 WNL  </w:t>
      </w:r>
    </w:p>
    <w:p w14:paraId="30D42B74" w14:textId="0451FA13" w:rsidR="009E267C" w:rsidRPr="0031428F" w:rsidRDefault="00A5259A" w:rsidP="009E267C">
      <w:pPr>
        <w:rPr>
          <w:rFonts w:ascii="Times" w:hAnsi="Times"/>
        </w:rPr>
      </w:pPr>
      <w:r w:rsidRPr="00651717">
        <w:rPr>
          <w:rFonts w:ascii="Times" w:hAnsi="Times"/>
          <w:highlight w:val="lightGray"/>
        </w:rPr>
        <w:t>P7</w:t>
      </w:r>
      <w:r w:rsidR="003C3A72" w:rsidRPr="00651717">
        <w:rPr>
          <w:rFonts w:ascii="Times" w:hAnsi="Times"/>
          <w:highlight w:val="lightGray"/>
        </w:rPr>
        <w:t xml:space="preserve"> gross: entire embryonic sac was bloody/hemorrhagic but the embryo was still viable </w:t>
      </w:r>
      <w:r w:rsidRPr="00651717">
        <w:rPr>
          <w:rFonts w:ascii="Times" w:hAnsi="Times"/>
          <w:highlight w:val="lightGray"/>
        </w:rPr>
        <w:t>-</w:t>
      </w:r>
      <w:proofErr w:type="spellStart"/>
      <w:r w:rsidR="003C3A72" w:rsidRPr="00651717">
        <w:rPr>
          <w:rFonts w:ascii="Times" w:hAnsi="Times"/>
          <w:highlight w:val="lightGray"/>
        </w:rPr>
        <w:t>histo</w:t>
      </w:r>
      <w:proofErr w:type="spellEnd"/>
      <w:r w:rsidR="003C3A72" w:rsidRPr="00651717">
        <w:rPr>
          <w:rFonts w:ascii="Times" w:hAnsi="Times"/>
          <w:highlight w:val="lightGray"/>
        </w:rPr>
        <w:t xml:space="preserve"> correlate </w:t>
      </w:r>
      <w:r w:rsidRPr="00651717">
        <w:rPr>
          <w:rFonts w:ascii="Times" w:hAnsi="Times"/>
          <w:highlight w:val="lightGray"/>
        </w:rPr>
        <w:t>large focal labyrinth hemorrhage and thrombus</w:t>
      </w:r>
      <w:r w:rsidR="006A0E02" w:rsidRPr="00651717">
        <w:rPr>
          <w:rFonts w:ascii="Times" w:hAnsi="Times"/>
          <w:highlight w:val="lightGray"/>
        </w:rPr>
        <w:t>.</w:t>
      </w:r>
      <w:r w:rsidR="00B609E3" w:rsidRPr="0031428F">
        <w:rPr>
          <w:rFonts w:ascii="Times" w:hAnsi="Times"/>
        </w:rPr>
        <w:t xml:space="preserve"> </w:t>
      </w:r>
    </w:p>
    <w:p w14:paraId="3A16D6EB" w14:textId="35AE38D4" w:rsidR="009E267C" w:rsidRPr="0031428F" w:rsidRDefault="00A5259A" w:rsidP="009E267C">
      <w:pPr>
        <w:rPr>
          <w:rFonts w:ascii="Times" w:hAnsi="Times"/>
        </w:rPr>
      </w:pPr>
      <w:r w:rsidRPr="00651717">
        <w:rPr>
          <w:rFonts w:ascii="Times" w:hAnsi="Times"/>
          <w:highlight w:val="lightGray"/>
        </w:rPr>
        <w:t>11</w:t>
      </w:r>
      <w:r w:rsidR="00671814" w:rsidRPr="00651717">
        <w:rPr>
          <w:rFonts w:ascii="Times" w:hAnsi="Times"/>
          <w:highlight w:val="lightGray"/>
        </w:rPr>
        <w:t xml:space="preserve">8-04 </w:t>
      </w:r>
      <w:r w:rsidR="009E267C" w:rsidRPr="00651717">
        <w:rPr>
          <w:rFonts w:ascii="Times" w:hAnsi="Times"/>
          <w:highlight w:val="lightGray"/>
        </w:rPr>
        <w:t>LP1 – placenta on left that had area of hemorrhage</w:t>
      </w:r>
      <w:r w:rsidR="007B36EC" w:rsidRPr="00651717">
        <w:rPr>
          <w:rFonts w:ascii="Times" w:hAnsi="Times"/>
          <w:highlight w:val="lightGray"/>
        </w:rPr>
        <w:t>-</w:t>
      </w:r>
      <w:proofErr w:type="spellStart"/>
      <w:r w:rsidR="007B36EC" w:rsidRPr="00651717">
        <w:rPr>
          <w:rFonts w:ascii="Times" w:hAnsi="Times"/>
          <w:highlight w:val="lightGray"/>
        </w:rPr>
        <w:t>histo</w:t>
      </w:r>
      <w:proofErr w:type="spellEnd"/>
      <w:r w:rsidR="003C3A72" w:rsidRPr="00651717">
        <w:rPr>
          <w:rFonts w:ascii="Times" w:hAnsi="Times"/>
          <w:highlight w:val="lightGray"/>
        </w:rPr>
        <w:t xml:space="preserve"> correlate</w:t>
      </w:r>
      <w:r w:rsidR="007B36EC" w:rsidRPr="00651717">
        <w:rPr>
          <w:rFonts w:ascii="Times" w:hAnsi="Times"/>
          <w:highlight w:val="lightGray"/>
        </w:rPr>
        <w:t xml:space="preserve"> labyrinth </w:t>
      </w:r>
      <w:r w:rsidR="003C3A72" w:rsidRPr="00651717">
        <w:rPr>
          <w:rFonts w:ascii="Times" w:hAnsi="Times"/>
          <w:highlight w:val="lightGray"/>
        </w:rPr>
        <w:t>atrophy/hypoplasia</w:t>
      </w:r>
    </w:p>
    <w:p w14:paraId="6F22C08C" w14:textId="77777777" w:rsidR="00671814" w:rsidRPr="0031428F" w:rsidRDefault="00671814" w:rsidP="00A6066F">
      <w:pPr>
        <w:rPr>
          <w:rFonts w:ascii="Times" w:hAnsi="Times"/>
        </w:rPr>
      </w:pPr>
    </w:p>
    <w:p w14:paraId="056EF832" w14:textId="26B5C9F9" w:rsidR="00A6066F" w:rsidRPr="00651717" w:rsidRDefault="00A6066F" w:rsidP="00A6066F">
      <w:pPr>
        <w:rPr>
          <w:rFonts w:ascii="Times" w:hAnsi="Times"/>
        </w:rPr>
      </w:pPr>
      <w:r w:rsidRPr="0031428F">
        <w:rPr>
          <w:rFonts w:ascii="Times" w:hAnsi="Times"/>
          <w:b/>
          <w:u w:val="single"/>
        </w:rPr>
        <w:t>GENX 10mg/kg/day</w:t>
      </w:r>
      <w:r w:rsidR="00651717">
        <w:rPr>
          <w:rFonts w:ascii="Times" w:hAnsi="Times"/>
          <w:b/>
          <w:u w:val="single"/>
        </w:rPr>
        <w:t xml:space="preserve"> </w:t>
      </w:r>
      <w:r w:rsidR="00651717">
        <w:rPr>
          <w:rFonts w:ascii="Times" w:hAnsi="Times"/>
        </w:rPr>
        <w:t>(5 out of 34 abnormal)</w:t>
      </w:r>
    </w:p>
    <w:p w14:paraId="0D345422" w14:textId="2C0C1884" w:rsidR="00A6066F" w:rsidRPr="0031428F" w:rsidRDefault="00A6066F" w:rsidP="00A6066F">
      <w:pPr>
        <w:rPr>
          <w:rFonts w:ascii="Times" w:hAnsi="Times"/>
        </w:rPr>
      </w:pPr>
      <w:r w:rsidRPr="0031428F">
        <w:rPr>
          <w:rFonts w:ascii="Times" w:hAnsi="Times"/>
        </w:rPr>
        <w:t xml:space="preserve">114-02: </w:t>
      </w:r>
      <w:r w:rsidR="008417FE" w:rsidRPr="0031428F">
        <w:rPr>
          <w:rFonts w:ascii="Times" w:hAnsi="Times"/>
        </w:rPr>
        <w:t>P1-P3 WNL</w:t>
      </w:r>
    </w:p>
    <w:p w14:paraId="24809DAF" w14:textId="2E872EBD" w:rsidR="003C3A72" w:rsidRDefault="00A6066F" w:rsidP="00A6066F">
      <w:pPr>
        <w:rPr>
          <w:rFonts w:ascii="Times" w:hAnsi="Times"/>
        </w:rPr>
      </w:pPr>
      <w:r w:rsidRPr="0031428F">
        <w:rPr>
          <w:rFonts w:ascii="Times" w:hAnsi="Times"/>
        </w:rPr>
        <w:t xml:space="preserve">115-01: </w:t>
      </w:r>
      <w:r w:rsidR="004F61EE" w:rsidRPr="0031428F">
        <w:rPr>
          <w:rFonts w:ascii="Times" w:hAnsi="Times"/>
        </w:rPr>
        <w:t>P1</w:t>
      </w:r>
      <w:r w:rsidR="00E44B0A" w:rsidRPr="0031428F">
        <w:rPr>
          <w:rFonts w:ascii="Times" w:hAnsi="Times"/>
        </w:rPr>
        <w:t xml:space="preserve">, P2, P4, </w:t>
      </w:r>
      <w:r w:rsidR="003C3A72">
        <w:rPr>
          <w:rFonts w:ascii="Times" w:hAnsi="Times"/>
        </w:rPr>
        <w:t xml:space="preserve">P5, </w:t>
      </w:r>
      <w:r w:rsidR="00E44B0A" w:rsidRPr="0031428F">
        <w:rPr>
          <w:rFonts w:ascii="Times" w:hAnsi="Times"/>
        </w:rPr>
        <w:t>P6, P7</w:t>
      </w:r>
      <w:r w:rsidR="004F61EE" w:rsidRPr="0031428F">
        <w:rPr>
          <w:rFonts w:ascii="Times" w:hAnsi="Times"/>
        </w:rPr>
        <w:t xml:space="preserve"> WNL </w:t>
      </w:r>
    </w:p>
    <w:p w14:paraId="55D83C4C" w14:textId="7FA16C49" w:rsidR="003C3A72" w:rsidRDefault="004F61EE" w:rsidP="00A6066F">
      <w:pPr>
        <w:rPr>
          <w:rFonts w:ascii="Times" w:hAnsi="Times"/>
        </w:rPr>
      </w:pPr>
      <w:r w:rsidRPr="0031428F">
        <w:rPr>
          <w:rFonts w:ascii="Times" w:hAnsi="Times"/>
        </w:rPr>
        <w:t>P3</w:t>
      </w:r>
      <w:r w:rsidR="003C3A72">
        <w:rPr>
          <w:rFonts w:ascii="Times" w:hAnsi="Times"/>
        </w:rPr>
        <w:t xml:space="preserve"> gross: 2 embryos sharing same placenta.  Histology consistent with fused placenta (twins)</w:t>
      </w:r>
    </w:p>
    <w:p w14:paraId="4069AF2D" w14:textId="63728213" w:rsidR="003C3A72" w:rsidRPr="00651717" w:rsidRDefault="007B36EC" w:rsidP="00A6066F">
      <w:pPr>
        <w:rPr>
          <w:rFonts w:ascii="Times" w:hAnsi="Times"/>
          <w:color w:val="000000" w:themeColor="text1"/>
          <w:highlight w:val="lightGray"/>
        </w:rPr>
      </w:pPr>
      <w:r w:rsidRPr="00651717">
        <w:rPr>
          <w:rFonts w:ascii="Times" w:hAnsi="Times"/>
          <w:color w:val="000000" w:themeColor="text1"/>
          <w:highlight w:val="lightGray"/>
        </w:rPr>
        <w:t>P8-P10</w:t>
      </w:r>
      <w:r w:rsidR="003C3A72" w:rsidRPr="00651717">
        <w:rPr>
          <w:rFonts w:ascii="Times" w:hAnsi="Times"/>
          <w:color w:val="000000" w:themeColor="text1"/>
          <w:highlight w:val="lightGray"/>
        </w:rPr>
        <w:t xml:space="preserve"> gross: </w:t>
      </w:r>
      <w:r w:rsidRPr="00651717">
        <w:rPr>
          <w:rFonts w:ascii="Times" w:hAnsi="Times"/>
          <w:color w:val="000000" w:themeColor="text1"/>
          <w:highlight w:val="lightGray"/>
        </w:rPr>
        <w:t xml:space="preserve">placentas collected from </w:t>
      </w:r>
      <w:r w:rsidR="003C3A72" w:rsidRPr="00651717">
        <w:rPr>
          <w:rFonts w:ascii="Times" w:hAnsi="Times"/>
          <w:color w:val="000000" w:themeColor="text1"/>
          <w:highlight w:val="lightGray"/>
        </w:rPr>
        <w:t>resorption</w:t>
      </w:r>
      <w:r w:rsidRPr="00651717">
        <w:rPr>
          <w:rFonts w:ascii="Times" w:hAnsi="Times"/>
          <w:color w:val="000000" w:themeColor="text1"/>
          <w:highlight w:val="lightGray"/>
        </w:rPr>
        <w:t xml:space="preserve"> embryos </w:t>
      </w:r>
    </w:p>
    <w:p w14:paraId="548EED95" w14:textId="77777777" w:rsidR="003C3A72" w:rsidRDefault="00E44B0A" w:rsidP="00A6066F">
      <w:pPr>
        <w:rPr>
          <w:rFonts w:ascii="Times" w:hAnsi="Times"/>
        </w:rPr>
      </w:pPr>
      <w:r w:rsidRPr="00651717">
        <w:rPr>
          <w:rFonts w:ascii="Times" w:hAnsi="Times"/>
          <w:highlight w:val="lightGray"/>
        </w:rPr>
        <w:t>P8 labyrinth necrosis and junctional zone hyperplasia with abundant giant cells</w:t>
      </w:r>
    </w:p>
    <w:p w14:paraId="33946971" w14:textId="60D9221E" w:rsidR="007B36EC" w:rsidRDefault="00297FEA" w:rsidP="00A6066F">
      <w:pPr>
        <w:rPr>
          <w:rFonts w:ascii="Times" w:hAnsi="Times"/>
          <w:highlight w:val="lightGray"/>
        </w:rPr>
      </w:pPr>
      <w:r w:rsidRPr="00651717">
        <w:rPr>
          <w:rFonts w:ascii="Times" w:hAnsi="Times"/>
          <w:highlight w:val="lightGray"/>
        </w:rPr>
        <w:t xml:space="preserve">P9, P10 labyrinth necrosis </w:t>
      </w:r>
    </w:p>
    <w:p w14:paraId="04FEC972" w14:textId="616368D5" w:rsidR="005B00CA" w:rsidRPr="005B00CA" w:rsidRDefault="005B00CA" w:rsidP="00A6066F">
      <w:pPr>
        <w:rPr>
          <w:rFonts w:ascii="Times" w:hAnsi="Times"/>
          <w:color w:val="000000" w:themeColor="text1"/>
          <w:highlight w:val="yellow"/>
        </w:rPr>
      </w:pPr>
      <w:r w:rsidRPr="005B00CA">
        <w:rPr>
          <w:rFonts w:ascii="Times" w:hAnsi="Times"/>
          <w:color w:val="000000" w:themeColor="text1"/>
          <w:highlight w:val="yellow"/>
        </w:rPr>
        <w:t xml:space="preserve">115-01 </w:t>
      </w:r>
      <w:r>
        <w:rPr>
          <w:rFonts w:ascii="Times" w:hAnsi="Times"/>
          <w:color w:val="000000" w:themeColor="text1"/>
          <w:highlight w:val="yellow"/>
        </w:rPr>
        <w:t>P3</w:t>
      </w:r>
      <w:r w:rsidR="00EF7D5E">
        <w:rPr>
          <w:rFonts w:ascii="Times" w:hAnsi="Times"/>
          <w:color w:val="000000" w:themeColor="text1"/>
          <w:highlight w:val="yellow"/>
        </w:rPr>
        <w:t xml:space="preserve"> (shared placenta)</w:t>
      </w:r>
      <w:r>
        <w:rPr>
          <w:rFonts w:ascii="Times" w:hAnsi="Times"/>
          <w:color w:val="000000" w:themeColor="text1"/>
          <w:highlight w:val="yellow"/>
        </w:rPr>
        <w:t xml:space="preserve">, </w:t>
      </w:r>
      <w:r w:rsidRPr="005B00CA">
        <w:rPr>
          <w:rFonts w:ascii="Times" w:hAnsi="Times"/>
          <w:color w:val="000000" w:themeColor="text1"/>
          <w:highlight w:val="yellow"/>
        </w:rPr>
        <w:t>P7</w:t>
      </w:r>
      <w:r w:rsidR="00EF7D5E">
        <w:rPr>
          <w:rFonts w:ascii="Times" w:hAnsi="Times"/>
          <w:color w:val="000000" w:themeColor="text1"/>
          <w:highlight w:val="yellow"/>
        </w:rPr>
        <w:t xml:space="preserve"> (</w:t>
      </w:r>
      <w:proofErr w:type="spellStart"/>
      <w:r w:rsidR="00EF7D5E">
        <w:rPr>
          <w:rFonts w:ascii="Times" w:hAnsi="Times"/>
          <w:color w:val="000000" w:themeColor="text1"/>
          <w:highlight w:val="yellow"/>
        </w:rPr>
        <w:t>metrial</w:t>
      </w:r>
      <w:proofErr w:type="spellEnd"/>
      <w:r w:rsidR="00EF7D5E">
        <w:rPr>
          <w:rFonts w:ascii="Times" w:hAnsi="Times"/>
          <w:color w:val="000000" w:themeColor="text1"/>
          <w:highlight w:val="yellow"/>
        </w:rPr>
        <w:t xml:space="preserve"> gland)</w:t>
      </w:r>
    </w:p>
    <w:p w14:paraId="421E5B55" w14:textId="2F7E0649" w:rsidR="00A6066F" w:rsidRPr="0031428F" w:rsidRDefault="00A6066F" w:rsidP="00A6066F">
      <w:pPr>
        <w:rPr>
          <w:rFonts w:ascii="Times" w:hAnsi="Times"/>
        </w:rPr>
      </w:pPr>
      <w:r w:rsidRPr="0031428F">
        <w:rPr>
          <w:rFonts w:ascii="Times" w:hAnsi="Times"/>
        </w:rPr>
        <w:t xml:space="preserve">117-01: </w:t>
      </w:r>
      <w:r w:rsidR="00C04B5A" w:rsidRPr="0031428F">
        <w:rPr>
          <w:rFonts w:ascii="Times" w:hAnsi="Times"/>
        </w:rPr>
        <w:t>P1-P4 WNL</w:t>
      </w:r>
    </w:p>
    <w:p w14:paraId="21A2A831" w14:textId="7D72B5E7" w:rsidR="00A6066F" w:rsidRPr="0031428F" w:rsidRDefault="00A6066F" w:rsidP="00A6066F">
      <w:pPr>
        <w:rPr>
          <w:rFonts w:ascii="Times" w:hAnsi="Times"/>
        </w:rPr>
      </w:pPr>
      <w:r w:rsidRPr="0031428F">
        <w:rPr>
          <w:rFonts w:ascii="Times" w:hAnsi="Times"/>
        </w:rPr>
        <w:t>118-01:</w:t>
      </w:r>
      <w:r w:rsidR="00C04B5A" w:rsidRPr="0031428F">
        <w:rPr>
          <w:rFonts w:ascii="Times" w:hAnsi="Times"/>
        </w:rPr>
        <w:t xml:space="preserve"> </w:t>
      </w:r>
      <w:r w:rsidR="00587A14" w:rsidRPr="0031428F">
        <w:rPr>
          <w:rFonts w:ascii="Times" w:hAnsi="Times"/>
        </w:rPr>
        <w:t>P1-P11 WNL</w:t>
      </w:r>
    </w:p>
    <w:p w14:paraId="781B313F" w14:textId="5FDAD67E" w:rsidR="00A6066F" w:rsidRPr="0031428F" w:rsidRDefault="00A6066F" w:rsidP="00A6066F">
      <w:pPr>
        <w:rPr>
          <w:rFonts w:ascii="Times" w:hAnsi="Times"/>
        </w:rPr>
      </w:pPr>
      <w:r w:rsidRPr="0031428F">
        <w:rPr>
          <w:rFonts w:ascii="Times" w:hAnsi="Times"/>
        </w:rPr>
        <w:t>118-02:</w:t>
      </w:r>
      <w:r w:rsidR="00587A14" w:rsidRPr="0031428F">
        <w:rPr>
          <w:rFonts w:ascii="Times" w:hAnsi="Times"/>
        </w:rPr>
        <w:t xml:space="preserve"> P1-P6 WNL</w:t>
      </w:r>
    </w:p>
    <w:p w14:paraId="33508F09" w14:textId="77777777" w:rsidR="00A6066F" w:rsidRPr="0031428F" w:rsidRDefault="00A6066F" w:rsidP="00A6066F">
      <w:pPr>
        <w:rPr>
          <w:rFonts w:ascii="Times" w:eastAsia="Times New Roman" w:hAnsi="Times" w:cs="Times New Roman"/>
        </w:rPr>
      </w:pPr>
    </w:p>
    <w:p w14:paraId="348C24D6" w14:textId="50518AC1" w:rsidR="00A6066F" w:rsidRPr="00EF4F09" w:rsidRDefault="00A6066F" w:rsidP="00A6066F">
      <w:pPr>
        <w:rPr>
          <w:rFonts w:ascii="Times" w:hAnsi="Times"/>
        </w:rPr>
      </w:pPr>
      <w:r w:rsidRPr="0031428F">
        <w:rPr>
          <w:rFonts w:ascii="Times" w:hAnsi="Times"/>
          <w:b/>
          <w:u w:val="single"/>
        </w:rPr>
        <w:t>PFOA 1mg/kg/day</w:t>
      </w:r>
      <w:r w:rsidR="00EF4F09">
        <w:rPr>
          <w:rFonts w:ascii="Times" w:hAnsi="Times"/>
          <w:b/>
          <w:u w:val="single"/>
        </w:rPr>
        <w:t xml:space="preserve"> </w:t>
      </w:r>
      <w:r w:rsidR="00EF4F09">
        <w:rPr>
          <w:rFonts w:ascii="Times" w:hAnsi="Times"/>
        </w:rPr>
        <w:t>(4 out of 36 abnormal)</w:t>
      </w:r>
    </w:p>
    <w:p w14:paraId="3520B715" w14:textId="1331C8CB" w:rsidR="00DB13FA" w:rsidRDefault="00A6066F" w:rsidP="00A6066F">
      <w:pPr>
        <w:rPr>
          <w:rFonts w:ascii="Times" w:hAnsi="Times"/>
        </w:rPr>
      </w:pPr>
      <w:r w:rsidRPr="0031428F">
        <w:rPr>
          <w:rFonts w:ascii="Times" w:hAnsi="Times"/>
        </w:rPr>
        <w:t xml:space="preserve">114-05: </w:t>
      </w:r>
      <w:r w:rsidR="00494922">
        <w:rPr>
          <w:rFonts w:ascii="Times" w:hAnsi="Times"/>
        </w:rPr>
        <w:t>P1-</w:t>
      </w:r>
      <w:r w:rsidR="00DB13FA">
        <w:rPr>
          <w:rFonts w:ascii="Times" w:hAnsi="Times"/>
        </w:rPr>
        <w:t>P4 and P6-P10 WNL</w:t>
      </w:r>
    </w:p>
    <w:p w14:paraId="7F6DF40A" w14:textId="431C7779" w:rsidR="00A6066F" w:rsidRDefault="0009055F" w:rsidP="00A6066F">
      <w:pPr>
        <w:rPr>
          <w:rFonts w:ascii="Times" w:hAnsi="Times"/>
        </w:rPr>
      </w:pPr>
      <w:r w:rsidRPr="00EF4F09">
        <w:rPr>
          <w:rFonts w:ascii="Times" w:hAnsi="Times"/>
          <w:highlight w:val="lightGray"/>
        </w:rPr>
        <w:t>P5-no labyrinth</w:t>
      </w:r>
      <w:r w:rsidR="00494922" w:rsidRPr="00EF4F09">
        <w:rPr>
          <w:rFonts w:ascii="Times" w:hAnsi="Times"/>
          <w:highlight w:val="lightGray"/>
        </w:rPr>
        <w:t xml:space="preserve"> so check to see if a resorption</w:t>
      </w:r>
    </w:p>
    <w:p w14:paraId="38381CB8" w14:textId="65562A8D" w:rsidR="00A6066F" w:rsidRDefault="00A6066F" w:rsidP="00A6066F">
      <w:pPr>
        <w:rPr>
          <w:rFonts w:ascii="Times" w:hAnsi="Times"/>
        </w:rPr>
      </w:pPr>
      <w:r w:rsidRPr="0031428F">
        <w:rPr>
          <w:rFonts w:ascii="Times" w:hAnsi="Times"/>
        </w:rPr>
        <w:t xml:space="preserve">115-05: </w:t>
      </w:r>
      <w:r w:rsidR="00251A6B" w:rsidRPr="0031428F">
        <w:rPr>
          <w:rFonts w:ascii="Times" w:hAnsi="Times"/>
        </w:rPr>
        <w:t>P1-P5</w:t>
      </w:r>
      <w:r w:rsidR="00DB13FA">
        <w:rPr>
          <w:rFonts w:ascii="Times" w:hAnsi="Times"/>
        </w:rPr>
        <w:t xml:space="preserve"> </w:t>
      </w:r>
      <w:r w:rsidR="00251A6B" w:rsidRPr="0031428F">
        <w:rPr>
          <w:rFonts w:ascii="Times" w:hAnsi="Times"/>
        </w:rPr>
        <w:t>WNL</w:t>
      </w:r>
    </w:p>
    <w:p w14:paraId="5BB286B3" w14:textId="4E76E379" w:rsidR="00A6066F" w:rsidRPr="0031428F" w:rsidRDefault="00A6066F" w:rsidP="00A6066F">
      <w:pPr>
        <w:rPr>
          <w:rFonts w:ascii="Times" w:hAnsi="Times"/>
        </w:rPr>
      </w:pPr>
      <w:r w:rsidRPr="0031428F">
        <w:rPr>
          <w:rFonts w:ascii="Times" w:hAnsi="Times"/>
        </w:rPr>
        <w:t xml:space="preserve">115-06: </w:t>
      </w:r>
      <w:r w:rsidR="00251A6B" w:rsidRPr="0031428F">
        <w:rPr>
          <w:rFonts w:ascii="Times" w:hAnsi="Times"/>
        </w:rPr>
        <w:t>P1</w:t>
      </w:r>
      <w:r w:rsidR="00126455" w:rsidRPr="0031428F">
        <w:rPr>
          <w:rFonts w:ascii="Times" w:hAnsi="Times"/>
        </w:rPr>
        <w:t>-</w:t>
      </w:r>
      <w:r w:rsidR="00DB13FA">
        <w:rPr>
          <w:rFonts w:ascii="Times" w:hAnsi="Times"/>
        </w:rPr>
        <w:t>P7 WNL</w:t>
      </w:r>
    </w:p>
    <w:p w14:paraId="6AE66248" w14:textId="7B67E225" w:rsidR="00A6066F" w:rsidRPr="0031428F" w:rsidRDefault="00A6066F" w:rsidP="00A6066F">
      <w:pPr>
        <w:rPr>
          <w:rFonts w:ascii="Times" w:hAnsi="Times"/>
        </w:rPr>
      </w:pPr>
      <w:r w:rsidRPr="0031428F">
        <w:rPr>
          <w:rFonts w:ascii="Times" w:hAnsi="Times"/>
        </w:rPr>
        <w:t xml:space="preserve">116-06: </w:t>
      </w:r>
      <w:r w:rsidR="008364DB" w:rsidRPr="0031428F">
        <w:rPr>
          <w:rFonts w:ascii="Times" w:hAnsi="Times"/>
        </w:rPr>
        <w:t>P1- P7 WNL</w:t>
      </w:r>
    </w:p>
    <w:p w14:paraId="1A1C7BA7" w14:textId="77777777" w:rsidR="00DB13FA" w:rsidRDefault="00A6066F" w:rsidP="00A6066F">
      <w:pPr>
        <w:rPr>
          <w:rFonts w:ascii="Times" w:hAnsi="Times"/>
        </w:rPr>
      </w:pPr>
      <w:r w:rsidRPr="007B36EC">
        <w:rPr>
          <w:rFonts w:ascii="Times" w:hAnsi="Times"/>
        </w:rPr>
        <w:t>117-05:</w:t>
      </w:r>
      <w:r w:rsidRPr="0031428F">
        <w:rPr>
          <w:rFonts w:ascii="Times" w:hAnsi="Times"/>
        </w:rPr>
        <w:t xml:space="preserve"> </w:t>
      </w:r>
      <w:r w:rsidR="007B36EC">
        <w:rPr>
          <w:rFonts w:ascii="Times" w:hAnsi="Times"/>
        </w:rPr>
        <w:t>P1-P4-WNL</w:t>
      </w:r>
    </w:p>
    <w:p w14:paraId="0331F2C8" w14:textId="77777777" w:rsidR="00DB13FA" w:rsidRDefault="007B36EC" w:rsidP="00A6066F">
      <w:pPr>
        <w:rPr>
          <w:rFonts w:ascii="Times" w:hAnsi="Times"/>
          <w:highlight w:val="yellow"/>
        </w:rPr>
      </w:pPr>
      <w:r w:rsidRPr="00EF4F09">
        <w:rPr>
          <w:rFonts w:ascii="Times" w:hAnsi="Times"/>
          <w:highlight w:val="lightGray"/>
        </w:rPr>
        <w:t>P5</w:t>
      </w:r>
      <w:r w:rsidR="00CA719C" w:rsidRPr="00EF4F09">
        <w:rPr>
          <w:rFonts w:ascii="Times" w:hAnsi="Times"/>
          <w:highlight w:val="lightGray"/>
        </w:rPr>
        <w:t>,</w:t>
      </w:r>
      <w:r w:rsidR="00DB13FA" w:rsidRPr="00EF4F09">
        <w:rPr>
          <w:rFonts w:ascii="Times" w:hAnsi="Times"/>
          <w:highlight w:val="lightGray"/>
        </w:rPr>
        <w:t xml:space="preserve"> </w:t>
      </w:r>
      <w:r w:rsidR="00CA719C" w:rsidRPr="00EF4F09">
        <w:rPr>
          <w:rFonts w:ascii="Times" w:hAnsi="Times"/>
          <w:highlight w:val="lightGray"/>
        </w:rPr>
        <w:t>P6,</w:t>
      </w:r>
      <w:r w:rsidR="00DB13FA" w:rsidRPr="00EF4F09">
        <w:rPr>
          <w:rFonts w:ascii="Times" w:hAnsi="Times"/>
          <w:highlight w:val="lightGray"/>
        </w:rPr>
        <w:t xml:space="preserve"> </w:t>
      </w:r>
      <w:r w:rsidR="00CA719C" w:rsidRPr="00EF4F09">
        <w:rPr>
          <w:rFonts w:ascii="Times" w:hAnsi="Times"/>
          <w:highlight w:val="lightGray"/>
        </w:rPr>
        <w:t>P7</w:t>
      </w:r>
      <w:r w:rsidRPr="00EF4F09">
        <w:rPr>
          <w:rFonts w:ascii="Times" w:hAnsi="Times"/>
          <w:highlight w:val="lightGray"/>
        </w:rPr>
        <w:t>-</w:t>
      </w:r>
      <w:r w:rsidR="00CA719C" w:rsidRPr="00EF4F09">
        <w:rPr>
          <w:rFonts w:ascii="Times" w:hAnsi="Times"/>
          <w:highlight w:val="lightGray"/>
        </w:rPr>
        <w:t>necrotic labyrinth</w:t>
      </w:r>
      <w:r w:rsidR="00DB13FA" w:rsidRPr="00EF4F09">
        <w:rPr>
          <w:rFonts w:ascii="Times" w:hAnsi="Times"/>
          <w:highlight w:val="lightGray"/>
        </w:rPr>
        <w:t xml:space="preserve"> consistent with </w:t>
      </w:r>
      <w:r w:rsidR="00CA719C" w:rsidRPr="00EF4F09">
        <w:rPr>
          <w:rFonts w:ascii="Times" w:hAnsi="Times"/>
          <w:highlight w:val="lightGray"/>
        </w:rPr>
        <w:t>resorption</w:t>
      </w:r>
      <w:r w:rsidR="00DB13FA" w:rsidRPr="00EF4F09">
        <w:rPr>
          <w:rFonts w:ascii="Times" w:hAnsi="Times"/>
          <w:highlight w:val="lightGray"/>
        </w:rPr>
        <w:t>s</w:t>
      </w:r>
    </w:p>
    <w:p w14:paraId="23555B85" w14:textId="542B66EA" w:rsidR="00A6066F" w:rsidRPr="005B00CA" w:rsidRDefault="00CA719C" w:rsidP="00A6066F">
      <w:pPr>
        <w:rPr>
          <w:rFonts w:ascii="Times" w:hAnsi="Times"/>
          <w:highlight w:val="cyan"/>
        </w:rPr>
      </w:pPr>
      <w:r w:rsidRPr="005B00CA">
        <w:rPr>
          <w:rFonts w:ascii="Times" w:hAnsi="Times"/>
          <w:highlight w:val="cyan"/>
        </w:rPr>
        <w:t xml:space="preserve">P6 </w:t>
      </w:r>
      <w:r w:rsidR="00DB13FA" w:rsidRPr="005B00CA">
        <w:rPr>
          <w:rFonts w:ascii="Times" w:hAnsi="Times"/>
          <w:highlight w:val="cyan"/>
        </w:rPr>
        <w:t xml:space="preserve">and </w:t>
      </w:r>
      <w:r w:rsidRPr="005B00CA">
        <w:rPr>
          <w:rFonts w:ascii="Times" w:hAnsi="Times"/>
          <w:highlight w:val="cyan"/>
        </w:rPr>
        <w:t xml:space="preserve">P7 </w:t>
      </w:r>
      <w:r w:rsidR="00DB13FA" w:rsidRPr="005B00CA">
        <w:rPr>
          <w:rFonts w:ascii="Times" w:hAnsi="Times"/>
          <w:highlight w:val="cyan"/>
        </w:rPr>
        <w:t xml:space="preserve">were </w:t>
      </w:r>
      <w:r w:rsidRPr="005B00CA">
        <w:rPr>
          <w:rFonts w:ascii="Times" w:hAnsi="Times"/>
          <w:highlight w:val="cyan"/>
        </w:rPr>
        <w:t>resorptions identified grossly-check on P5</w:t>
      </w:r>
    </w:p>
    <w:p w14:paraId="20180669" w14:textId="1D4E6523" w:rsidR="005B00CA" w:rsidRPr="0031428F" w:rsidRDefault="005B00CA" w:rsidP="00A6066F">
      <w:pPr>
        <w:rPr>
          <w:rFonts w:ascii="Times" w:hAnsi="Times"/>
        </w:rPr>
      </w:pPr>
      <w:r w:rsidRPr="005B00CA">
        <w:rPr>
          <w:rFonts w:ascii="Times" w:hAnsi="Times"/>
          <w:highlight w:val="yellow"/>
        </w:rPr>
        <w:t>117-05 LP3</w:t>
      </w:r>
      <w:r w:rsidR="00EF7D5E">
        <w:rPr>
          <w:rFonts w:ascii="Times" w:hAnsi="Times"/>
          <w:highlight w:val="yellow"/>
        </w:rPr>
        <w:t xml:space="preserve"> (shared placenta)</w:t>
      </w:r>
    </w:p>
    <w:p w14:paraId="4B8C32FE" w14:textId="06649C09" w:rsidR="00B609E3" w:rsidRPr="0031428F" w:rsidRDefault="00B609E3" w:rsidP="00A6066F">
      <w:pPr>
        <w:rPr>
          <w:rFonts w:ascii="Times" w:hAnsi="Times"/>
        </w:rPr>
      </w:pPr>
      <w:r w:rsidRPr="00DB13FA">
        <w:rPr>
          <w:rFonts w:ascii="Times" w:hAnsi="Times"/>
        </w:rPr>
        <w:t>L3A and L3B – fused placentas. Images taken, placentas collected for histology and embryos submitted for genotyping</w:t>
      </w:r>
      <w:r w:rsidR="00CA719C" w:rsidRPr="00DB13FA">
        <w:rPr>
          <w:rFonts w:ascii="Times" w:hAnsi="Times"/>
        </w:rPr>
        <w:t>-</w:t>
      </w:r>
      <w:proofErr w:type="spellStart"/>
      <w:r w:rsidR="00CA719C" w:rsidRPr="00DB13FA">
        <w:rPr>
          <w:rFonts w:ascii="Times" w:hAnsi="Times"/>
        </w:rPr>
        <w:t>histo</w:t>
      </w:r>
      <w:proofErr w:type="spellEnd"/>
      <w:r w:rsidR="00CA719C" w:rsidRPr="00DB13FA">
        <w:rPr>
          <w:rFonts w:ascii="Times" w:hAnsi="Times"/>
        </w:rPr>
        <w:t xml:space="preserve"> correlate malformed placenta</w:t>
      </w:r>
      <w:r w:rsidR="00DB13FA" w:rsidRPr="00DB13FA">
        <w:rPr>
          <w:rFonts w:ascii="Times" w:hAnsi="Times"/>
        </w:rPr>
        <w:t xml:space="preserve"> consistent with a shared placenta (twins) </w:t>
      </w:r>
      <w:r w:rsidR="00DB13FA" w:rsidRPr="005B00CA">
        <w:rPr>
          <w:rFonts w:ascii="Times" w:hAnsi="Times"/>
          <w:highlight w:val="cyan"/>
        </w:rPr>
        <w:t>check for gross notes or images</w:t>
      </w:r>
    </w:p>
    <w:p w14:paraId="1CA4BE6E" w14:textId="77777777" w:rsidR="00A6066F" w:rsidRPr="0031428F" w:rsidRDefault="00A6066F" w:rsidP="00A6066F">
      <w:pPr>
        <w:rPr>
          <w:rFonts w:ascii="Times" w:hAnsi="Times"/>
        </w:rPr>
      </w:pPr>
    </w:p>
    <w:p w14:paraId="772A55E1" w14:textId="68998C54" w:rsidR="00A6066F" w:rsidRPr="00EF4F09" w:rsidRDefault="00A6066F" w:rsidP="00A6066F">
      <w:pPr>
        <w:rPr>
          <w:rFonts w:ascii="Times" w:hAnsi="Times"/>
        </w:rPr>
      </w:pPr>
      <w:r w:rsidRPr="0031428F">
        <w:rPr>
          <w:rFonts w:ascii="Times" w:hAnsi="Times"/>
          <w:b/>
          <w:u w:val="single"/>
        </w:rPr>
        <w:t>PFOA 5mg/kg/day</w:t>
      </w:r>
      <w:r w:rsidR="00EF4F09">
        <w:rPr>
          <w:rFonts w:ascii="Times" w:hAnsi="Times"/>
        </w:rPr>
        <w:t xml:space="preserve"> (</w:t>
      </w:r>
      <w:r w:rsidR="00651717">
        <w:rPr>
          <w:rFonts w:ascii="Times" w:hAnsi="Times"/>
        </w:rPr>
        <w:t>6 out of 39 abnormal)</w:t>
      </w:r>
    </w:p>
    <w:p w14:paraId="2E2D835D" w14:textId="46500C05" w:rsidR="00A6066F" w:rsidRPr="0031428F" w:rsidRDefault="00A6066F" w:rsidP="00A6066F">
      <w:pPr>
        <w:rPr>
          <w:rFonts w:ascii="Times" w:hAnsi="Times"/>
        </w:rPr>
      </w:pPr>
      <w:r w:rsidRPr="0031428F">
        <w:rPr>
          <w:rFonts w:ascii="Times" w:hAnsi="Times"/>
        </w:rPr>
        <w:t xml:space="preserve">114-09: </w:t>
      </w:r>
      <w:r w:rsidR="00094703" w:rsidRPr="0031428F">
        <w:rPr>
          <w:rFonts w:ascii="Times" w:hAnsi="Times"/>
        </w:rPr>
        <w:t>P2, P4</w:t>
      </w:r>
      <w:r w:rsidR="001B0EF8">
        <w:rPr>
          <w:rFonts w:ascii="Times" w:hAnsi="Times"/>
        </w:rPr>
        <w:t>-</w:t>
      </w:r>
      <w:r w:rsidR="00094703" w:rsidRPr="0031428F">
        <w:rPr>
          <w:rFonts w:ascii="Times" w:hAnsi="Times"/>
        </w:rPr>
        <w:t>P9 WNL</w:t>
      </w:r>
    </w:p>
    <w:p w14:paraId="28E66BCC" w14:textId="27FAC615" w:rsidR="00BA61EF" w:rsidRPr="0031428F" w:rsidRDefault="00BA61EF" w:rsidP="00A6066F">
      <w:pPr>
        <w:rPr>
          <w:rFonts w:ascii="Times" w:hAnsi="Times"/>
        </w:rPr>
      </w:pPr>
      <w:r w:rsidRPr="00EF4F09">
        <w:rPr>
          <w:rFonts w:ascii="Times" w:hAnsi="Times"/>
          <w:highlight w:val="lightGray"/>
        </w:rPr>
        <w:t>P1-</w:t>
      </w:r>
      <w:r w:rsidR="00DB13FA" w:rsidRPr="00EF4F09">
        <w:rPr>
          <w:rFonts w:ascii="Times" w:hAnsi="Times"/>
          <w:highlight w:val="lightGray"/>
        </w:rPr>
        <w:t xml:space="preserve">embryo resorption grossly and </w:t>
      </w:r>
      <w:r w:rsidRPr="00EF4F09">
        <w:rPr>
          <w:rFonts w:ascii="Times" w:hAnsi="Times"/>
          <w:highlight w:val="lightGray"/>
        </w:rPr>
        <w:t xml:space="preserve">marked necrosis </w:t>
      </w:r>
      <w:r w:rsidR="00DB13FA" w:rsidRPr="00EF4F09">
        <w:rPr>
          <w:rFonts w:ascii="Times" w:hAnsi="Times"/>
          <w:highlight w:val="lightGray"/>
        </w:rPr>
        <w:t>histologically</w:t>
      </w:r>
    </w:p>
    <w:p w14:paraId="3B7E5264" w14:textId="2056F1AC" w:rsidR="00520FD8" w:rsidRPr="0031428F" w:rsidRDefault="00520FD8" w:rsidP="00A6066F">
      <w:pPr>
        <w:rPr>
          <w:rFonts w:ascii="Times" w:hAnsi="Times"/>
        </w:rPr>
      </w:pPr>
      <w:r w:rsidRPr="0031428F">
        <w:rPr>
          <w:rFonts w:ascii="Times" w:hAnsi="Times"/>
        </w:rPr>
        <w:t xml:space="preserve">P3: </w:t>
      </w:r>
      <w:r w:rsidR="00DB13FA" w:rsidRPr="00DB13FA">
        <w:rPr>
          <w:rFonts w:ascii="Times" w:hAnsi="Times"/>
        </w:rPr>
        <w:t>Two embryos sharing the same placenta grossly and</w:t>
      </w:r>
      <w:r w:rsidR="00DB13FA" w:rsidRPr="0031428F">
        <w:rPr>
          <w:rFonts w:ascii="Times" w:hAnsi="Times"/>
        </w:rPr>
        <w:t xml:space="preserve"> </w:t>
      </w:r>
      <w:r w:rsidR="00DB13FA">
        <w:rPr>
          <w:rFonts w:ascii="Times" w:hAnsi="Times"/>
        </w:rPr>
        <w:t>m</w:t>
      </w:r>
      <w:r w:rsidR="0056557E" w:rsidRPr="0031428F">
        <w:rPr>
          <w:rFonts w:ascii="Times" w:hAnsi="Times"/>
        </w:rPr>
        <w:t>alformed placenta</w:t>
      </w:r>
      <w:r w:rsidR="00DB13FA">
        <w:rPr>
          <w:rFonts w:ascii="Times" w:hAnsi="Times"/>
        </w:rPr>
        <w:t xml:space="preserve"> histologically consistent with this finding</w:t>
      </w:r>
      <w:r w:rsidR="0056557E" w:rsidRPr="0031428F">
        <w:rPr>
          <w:rFonts w:ascii="Times" w:hAnsi="Times"/>
        </w:rPr>
        <w:t xml:space="preserve"> </w:t>
      </w:r>
    </w:p>
    <w:p w14:paraId="03E9D405" w14:textId="36C668EA" w:rsidR="00094703" w:rsidRPr="00EF4F09" w:rsidRDefault="00094703" w:rsidP="00A6066F">
      <w:pPr>
        <w:rPr>
          <w:rFonts w:ascii="Times" w:hAnsi="Times"/>
          <w:highlight w:val="lightGray"/>
        </w:rPr>
      </w:pPr>
      <w:r w:rsidRPr="00EF4F09">
        <w:rPr>
          <w:rFonts w:ascii="Times" w:hAnsi="Times"/>
          <w:highlight w:val="lightGray"/>
        </w:rPr>
        <w:t xml:space="preserve">P10: </w:t>
      </w:r>
      <w:r w:rsidR="00DB13FA" w:rsidRPr="00EF4F09">
        <w:rPr>
          <w:rFonts w:ascii="Times" w:hAnsi="Times"/>
          <w:highlight w:val="lightGray"/>
        </w:rPr>
        <w:t xml:space="preserve">mild labyrinth </w:t>
      </w:r>
      <w:r w:rsidRPr="00EF4F09">
        <w:rPr>
          <w:rFonts w:ascii="Times" w:hAnsi="Times"/>
          <w:highlight w:val="lightGray"/>
        </w:rPr>
        <w:t>atrophy</w:t>
      </w:r>
    </w:p>
    <w:p w14:paraId="0B1D9E5E" w14:textId="4ED71093" w:rsidR="00094703" w:rsidRDefault="00094703" w:rsidP="00A6066F">
      <w:pPr>
        <w:rPr>
          <w:rFonts w:ascii="Times" w:hAnsi="Times"/>
          <w:highlight w:val="lightGray"/>
        </w:rPr>
      </w:pPr>
      <w:r w:rsidRPr="00EF4F09">
        <w:rPr>
          <w:rFonts w:ascii="Times" w:hAnsi="Times"/>
          <w:highlight w:val="lightGray"/>
        </w:rPr>
        <w:t xml:space="preserve">P11: </w:t>
      </w:r>
      <w:r w:rsidR="00DB13FA" w:rsidRPr="00EF4F09">
        <w:rPr>
          <w:rFonts w:ascii="Times" w:hAnsi="Times"/>
          <w:highlight w:val="lightGray"/>
        </w:rPr>
        <w:t>mild labyrinth atrophy</w:t>
      </w:r>
    </w:p>
    <w:p w14:paraId="2BA3A674" w14:textId="05E6B288" w:rsidR="005B00CA" w:rsidRDefault="005B00CA" w:rsidP="00A6066F">
      <w:pPr>
        <w:rPr>
          <w:rFonts w:ascii="Times" w:hAnsi="Times"/>
          <w:highlight w:val="yellow"/>
        </w:rPr>
      </w:pPr>
      <w:r w:rsidRPr="005B00CA">
        <w:rPr>
          <w:rFonts w:ascii="Times" w:hAnsi="Times"/>
          <w:highlight w:val="yellow"/>
        </w:rPr>
        <w:t>114-09 P3</w:t>
      </w:r>
      <w:r w:rsidR="00EF7D5E">
        <w:rPr>
          <w:rFonts w:ascii="Times" w:hAnsi="Times"/>
          <w:highlight w:val="yellow"/>
        </w:rPr>
        <w:t xml:space="preserve"> (shared placenta)</w:t>
      </w:r>
      <w:r w:rsidR="00244512">
        <w:rPr>
          <w:rFonts w:ascii="Times" w:hAnsi="Times"/>
          <w:highlight w:val="yellow"/>
        </w:rPr>
        <w:t>, P10</w:t>
      </w:r>
      <w:r w:rsidR="00EF7D5E">
        <w:rPr>
          <w:rFonts w:ascii="Times" w:hAnsi="Times"/>
          <w:highlight w:val="yellow"/>
        </w:rPr>
        <w:t xml:space="preserve"> (</w:t>
      </w:r>
      <w:proofErr w:type="spellStart"/>
      <w:r w:rsidR="00EF7D5E">
        <w:rPr>
          <w:rFonts w:ascii="Times" w:hAnsi="Times"/>
          <w:highlight w:val="yellow"/>
        </w:rPr>
        <w:t>labryrinth</w:t>
      </w:r>
      <w:proofErr w:type="spellEnd"/>
      <w:r w:rsidR="00EF7D5E">
        <w:rPr>
          <w:rFonts w:ascii="Times" w:hAnsi="Times"/>
          <w:highlight w:val="yellow"/>
        </w:rPr>
        <w:t xml:space="preserve"> atrophy)</w:t>
      </w:r>
    </w:p>
    <w:p w14:paraId="70D4ABEB" w14:textId="77777777" w:rsidR="005B00CA" w:rsidRPr="0031428F" w:rsidRDefault="005B00CA" w:rsidP="00A6066F">
      <w:pPr>
        <w:rPr>
          <w:rFonts w:ascii="Times" w:hAnsi="Times"/>
        </w:rPr>
      </w:pPr>
    </w:p>
    <w:p w14:paraId="645B4D2A" w14:textId="1DAC3D45" w:rsidR="001B0EF8" w:rsidRPr="0031428F" w:rsidRDefault="00A6066F" w:rsidP="001B0EF8">
      <w:pPr>
        <w:rPr>
          <w:rFonts w:ascii="Times" w:hAnsi="Times"/>
        </w:rPr>
      </w:pPr>
      <w:r w:rsidRPr="0031428F">
        <w:rPr>
          <w:rFonts w:ascii="Times" w:hAnsi="Times"/>
        </w:rPr>
        <w:t>115-09</w:t>
      </w:r>
      <w:r w:rsidR="001B0EF8">
        <w:rPr>
          <w:rFonts w:ascii="Times" w:hAnsi="Times"/>
        </w:rPr>
        <w:t>:</w:t>
      </w:r>
      <w:r w:rsidR="00A42D82" w:rsidRPr="0031428F">
        <w:rPr>
          <w:rFonts w:ascii="Times" w:hAnsi="Times"/>
        </w:rPr>
        <w:t xml:space="preserve"> </w:t>
      </w:r>
      <w:r w:rsidR="001B0EF8" w:rsidRPr="0031428F">
        <w:rPr>
          <w:rFonts w:ascii="Times" w:hAnsi="Times"/>
        </w:rPr>
        <w:t>P2</w:t>
      </w:r>
      <w:r w:rsidR="001B0EF8">
        <w:rPr>
          <w:rFonts w:ascii="Times" w:hAnsi="Times"/>
        </w:rPr>
        <w:t>-P6</w:t>
      </w:r>
      <w:r w:rsidR="001B0EF8" w:rsidRPr="0031428F">
        <w:rPr>
          <w:rFonts w:ascii="Times" w:hAnsi="Times"/>
        </w:rPr>
        <w:t>: WNL</w:t>
      </w:r>
    </w:p>
    <w:p w14:paraId="23154C8C" w14:textId="5E257F56" w:rsidR="00A6066F" w:rsidRPr="0031428F" w:rsidRDefault="001B0EF8" w:rsidP="00A6066F">
      <w:pPr>
        <w:rPr>
          <w:rFonts w:ascii="Times" w:hAnsi="Times"/>
        </w:rPr>
      </w:pPr>
      <w:r w:rsidRPr="001B0EF8">
        <w:rPr>
          <w:rFonts w:ascii="Times" w:hAnsi="Times"/>
        </w:rPr>
        <w:t xml:space="preserve">Gross finding: </w:t>
      </w:r>
      <w:r w:rsidR="00A42D82" w:rsidRPr="001B0EF8">
        <w:rPr>
          <w:rFonts w:ascii="Times" w:hAnsi="Times"/>
        </w:rPr>
        <w:t>areas of hemorrhage in the uterus, embryos appeared to be E10.5-E11.5</w:t>
      </w:r>
    </w:p>
    <w:p w14:paraId="45543734" w14:textId="00A0B263" w:rsidR="00B17655" w:rsidRPr="00EF4F09" w:rsidRDefault="00B17655" w:rsidP="00A6066F">
      <w:pPr>
        <w:rPr>
          <w:rFonts w:ascii="Times" w:hAnsi="Times"/>
          <w:highlight w:val="lightGray"/>
        </w:rPr>
      </w:pPr>
      <w:r w:rsidRPr="00EF4F09">
        <w:rPr>
          <w:rFonts w:ascii="Times" w:hAnsi="Times"/>
          <w:highlight w:val="lightGray"/>
        </w:rPr>
        <w:t xml:space="preserve">P1: multifocal </w:t>
      </w:r>
      <w:r w:rsidR="001B0EF8" w:rsidRPr="00EF4F09">
        <w:rPr>
          <w:rFonts w:ascii="Times" w:hAnsi="Times"/>
          <w:highlight w:val="lightGray"/>
        </w:rPr>
        <w:t xml:space="preserve">moderate </w:t>
      </w:r>
      <w:r w:rsidRPr="00EF4F09">
        <w:rPr>
          <w:rFonts w:ascii="Times" w:hAnsi="Times"/>
          <w:highlight w:val="lightGray"/>
        </w:rPr>
        <w:t xml:space="preserve">labyrinth </w:t>
      </w:r>
      <w:r w:rsidR="001B0EF8" w:rsidRPr="00EF4F09">
        <w:rPr>
          <w:rFonts w:ascii="Times" w:hAnsi="Times"/>
          <w:highlight w:val="lightGray"/>
        </w:rPr>
        <w:t>necrosis</w:t>
      </w:r>
    </w:p>
    <w:p w14:paraId="4750A26A" w14:textId="5D666446" w:rsidR="00B17655" w:rsidRDefault="00B17655" w:rsidP="00A6066F">
      <w:pPr>
        <w:rPr>
          <w:rFonts w:ascii="Times" w:hAnsi="Times"/>
        </w:rPr>
      </w:pPr>
      <w:r w:rsidRPr="00EF4F09">
        <w:rPr>
          <w:rFonts w:ascii="Times" w:hAnsi="Times"/>
          <w:highlight w:val="lightGray"/>
        </w:rPr>
        <w:t>P</w:t>
      </w:r>
      <w:r w:rsidR="00801FDE" w:rsidRPr="00EF4F09">
        <w:rPr>
          <w:rFonts w:ascii="Times" w:hAnsi="Times"/>
          <w:highlight w:val="lightGray"/>
        </w:rPr>
        <w:t>7</w:t>
      </w:r>
      <w:r w:rsidRPr="00EF4F09">
        <w:rPr>
          <w:rFonts w:ascii="Times" w:hAnsi="Times"/>
          <w:highlight w:val="lightGray"/>
        </w:rPr>
        <w:t xml:space="preserve">: </w:t>
      </w:r>
      <w:r w:rsidR="001B0EF8" w:rsidRPr="00EF4F09">
        <w:rPr>
          <w:rFonts w:ascii="Times" w:hAnsi="Times"/>
          <w:highlight w:val="lightGray"/>
        </w:rPr>
        <w:t xml:space="preserve">mild </w:t>
      </w:r>
      <w:r w:rsidRPr="00EF4F09">
        <w:rPr>
          <w:rFonts w:ascii="Times" w:hAnsi="Times"/>
          <w:highlight w:val="lightGray"/>
        </w:rPr>
        <w:t>labyri</w:t>
      </w:r>
      <w:r w:rsidR="00706F56" w:rsidRPr="00EF4F09">
        <w:rPr>
          <w:rFonts w:ascii="Times" w:hAnsi="Times"/>
          <w:highlight w:val="lightGray"/>
        </w:rPr>
        <w:t>n</w:t>
      </w:r>
      <w:r w:rsidRPr="00EF4F09">
        <w:rPr>
          <w:rFonts w:ascii="Times" w:hAnsi="Times"/>
          <w:highlight w:val="lightGray"/>
        </w:rPr>
        <w:t>th</w:t>
      </w:r>
      <w:r w:rsidR="00EF2AAB">
        <w:rPr>
          <w:rFonts w:ascii="Times" w:hAnsi="Times"/>
          <w:highlight w:val="lightGray"/>
        </w:rPr>
        <w:t>, decidua and transitional zone</w:t>
      </w:r>
      <w:r w:rsidRPr="00EF4F09">
        <w:rPr>
          <w:rFonts w:ascii="Times" w:hAnsi="Times"/>
          <w:highlight w:val="lightGray"/>
        </w:rPr>
        <w:t xml:space="preserve"> atrophy</w:t>
      </w:r>
      <w:r w:rsidRPr="0031428F">
        <w:rPr>
          <w:rFonts w:ascii="Times" w:hAnsi="Times"/>
        </w:rPr>
        <w:t xml:space="preserve"> </w:t>
      </w:r>
    </w:p>
    <w:p w14:paraId="7E1F1453" w14:textId="16DFA17D" w:rsidR="00244512" w:rsidRDefault="00244512" w:rsidP="00A6066F">
      <w:pPr>
        <w:rPr>
          <w:rFonts w:ascii="Times" w:hAnsi="Times"/>
        </w:rPr>
      </w:pPr>
      <w:r w:rsidRPr="00244512">
        <w:rPr>
          <w:rFonts w:ascii="Times" w:hAnsi="Times"/>
          <w:highlight w:val="yellow"/>
        </w:rPr>
        <w:t xml:space="preserve">115-09 </w:t>
      </w:r>
      <w:r>
        <w:rPr>
          <w:rFonts w:ascii="Times" w:hAnsi="Times"/>
          <w:highlight w:val="yellow"/>
        </w:rPr>
        <w:t>P1</w:t>
      </w:r>
      <w:r w:rsidR="00EF7D5E">
        <w:rPr>
          <w:rFonts w:ascii="Times" w:hAnsi="Times"/>
          <w:highlight w:val="yellow"/>
        </w:rPr>
        <w:t xml:space="preserve"> (</w:t>
      </w:r>
      <w:proofErr w:type="spellStart"/>
      <w:r w:rsidR="00EF7D5E">
        <w:rPr>
          <w:rFonts w:ascii="Times" w:hAnsi="Times"/>
          <w:highlight w:val="yellow"/>
        </w:rPr>
        <w:t>labryrinth</w:t>
      </w:r>
      <w:proofErr w:type="spellEnd"/>
      <w:r w:rsidR="00EF7D5E">
        <w:rPr>
          <w:rFonts w:ascii="Times" w:hAnsi="Times"/>
          <w:highlight w:val="yellow"/>
        </w:rPr>
        <w:t xml:space="preserve"> necrosis)</w:t>
      </w:r>
      <w:r>
        <w:rPr>
          <w:rFonts w:ascii="Times" w:hAnsi="Times"/>
          <w:highlight w:val="yellow"/>
        </w:rPr>
        <w:t xml:space="preserve">, </w:t>
      </w:r>
      <w:r w:rsidRPr="00244512">
        <w:rPr>
          <w:rFonts w:ascii="Times" w:hAnsi="Times"/>
          <w:highlight w:val="yellow"/>
        </w:rPr>
        <w:t>P7</w:t>
      </w:r>
      <w:r w:rsidR="00EF7D5E">
        <w:rPr>
          <w:rFonts w:ascii="Times" w:hAnsi="Times"/>
          <w:highlight w:val="yellow"/>
        </w:rPr>
        <w:t xml:space="preserve"> (labyrinth atrophy)</w:t>
      </w:r>
    </w:p>
    <w:p w14:paraId="1238A9B1" w14:textId="77777777" w:rsidR="005B00CA" w:rsidRPr="0031428F" w:rsidRDefault="005B00CA" w:rsidP="00A6066F">
      <w:pPr>
        <w:rPr>
          <w:rFonts w:ascii="Times" w:hAnsi="Times"/>
        </w:rPr>
      </w:pPr>
    </w:p>
    <w:p w14:paraId="03264E76" w14:textId="0524E9D7" w:rsidR="00A6066F" w:rsidRPr="0031428F" w:rsidRDefault="00A6066F" w:rsidP="00A6066F">
      <w:pPr>
        <w:rPr>
          <w:rFonts w:ascii="Times" w:hAnsi="Times"/>
        </w:rPr>
      </w:pPr>
      <w:r w:rsidRPr="0031428F">
        <w:rPr>
          <w:rFonts w:ascii="Times" w:hAnsi="Times"/>
        </w:rPr>
        <w:t>116-09</w:t>
      </w:r>
      <w:r w:rsidR="001B0EF8">
        <w:rPr>
          <w:rFonts w:ascii="Times" w:hAnsi="Times"/>
        </w:rPr>
        <w:t xml:space="preserve">: </w:t>
      </w:r>
      <w:r w:rsidR="0056557E" w:rsidRPr="0031428F">
        <w:rPr>
          <w:rFonts w:ascii="Times" w:hAnsi="Times"/>
        </w:rPr>
        <w:t>P</w:t>
      </w:r>
      <w:r w:rsidR="001B0EF8">
        <w:rPr>
          <w:rFonts w:ascii="Times" w:hAnsi="Times"/>
        </w:rPr>
        <w:t>1</w:t>
      </w:r>
      <w:r w:rsidR="0056557E" w:rsidRPr="0031428F">
        <w:rPr>
          <w:rFonts w:ascii="Times" w:hAnsi="Times"/>
        </w:rPr>
        <w:t>-P6: WN</w:t>
      </w:r>
      <w:r w:rsidR="005B00CA">
        <w:rPr>
          <w:rFonts w:ascii="Times" w:hAnsi="Times"/>
        </w:rPr>
        <w:t>L</w:t>
      </w:r>
    </w:p>
    <w:p w14:paraId="7779344F" w14:textId="742B8C02" w:rsidR="003C7650" w:rsidRDefault="003C7650" w:rsidP="00A6066F">
      <w:pPr>
        <w:rPr>
          <w:rFonts w:ascii="Times" w:hAnsi="Times"/>
        </w:rPr>
      </w:pPr>
      <w:r w:rsidRPr="00EF4F09">
        <w:rPr>
          <w:rFonts w:ascii="Times" w:hAnsi="Times"/>
          <w:highlight w:val="lightGray"/>
        </w:rPr>
        <w:t xml:space="preserve">P7: </w:t>
      </w:r>
      <w:r w:rsidR="001B0EF8" w:rsidRPr="00EF4F09">
        <w:rPr>
          <w:rFonts w:ascii="Times" w:hAnsi="Times"/>
          <w:highlight w:val="lightGray"/>
        </w:rPr>
        <w:t xml:space="preserve">resorption identified grossly and </w:t>
      </w:r>
      <w:r w:rsidRPr="00EF4F09">
        <w:rPr>
          <w:rFonts w:ascii="Times" w:hAnsi="Times"/>
          <w:highlight w:val="lightGray"/>
        </w:rPr>
        <w:t>necrotic</w:t>
      </w:r>
      <w:r w:rsidR="001B0EF8" w:rsidRPr="00EF4F09">
        <w:rPr>
          <w:rFonts w:ascii="Times" w:hAnsi="Times"/>
          <w:highlight w:val="lightGray"/>
        </w:rPr>
        <w:t xml:space="preserve"> placenta histology</w:t>
      </w:r>
      <w:r w:rsidRPr="0031428F">
        <w:rPr>
          <w:rFonts w:ascii="Times" w:hAnsi="Times"/>
        </w:rPr>
        <w:t xml:space="preserve"> </w:t>
      </w:r>
    </w:p>
    <w:p w14:paraId="45A71DB1" w14:textId="77777777" w:rsidR="005B00CA" w:rsidRPr="0031428F" w:rsidRDefault="005B00CA" w:rsidP="00A6066F">
      <w:pPr>
        <w:rPr>
          <w:rFonts w:ascii="Times" w:hAnsi="Times"/>
        </w:rPr>
      </w:pPr>
    </w:p>
    <w:p w14:paraId="12478392" w14:textId="25555E97" w:rsidR="0056557E" w:rsidRPr="0031428F" w:rsidRDefault="00A6066F" w:rsidP="00A6066F">
      <w:pPr>
        <w:rPr>
          <w:rFonts w:ascii="Times" w:hAnsi="Times"/>
        </w:rPr>
      </w:pPr>
      <w:r w:rsidRPr="0031428F">
        <w:rPr>
          <w:rFonts w:ascii="Times" w:hAnsi="Times"/>
        </w:rPr>
        <w:t xml:space="preserve">117-08: </w:t>
      </w:r>
      <w:r w:rsidR="00B6060C" w:rsidRPr="0031428F">
        <w:rPr>
          <w:rFonts w:ascii="Times" w:hAnsi="Times"/>
        </w:rPr>
        <w:t>P1</w:t>
      </w:r>
      <w:r w:rsidR="00042E5B" w:rsidRPr="0031428F">
        <w:rPr>
          <w:rFonts w:ascii="Times" w:hAnsi="Times"/>
        </w:rPr>
        <w:t>-P9 WNL</w:t>
      </w:r>
      <w:r w:rsidR="00A42D82" w:rsidRPr="0031428F">
        <w:rPr>
          <w:rFonts w:ascii="Times" w:hAnsi="Times"/>
        </w:rPr>
        <w:t xml:space="preserve"> </w:t>
      </w:r>
    </w:p>
    <w:p w14:paraId="69112862" w14:textId="12D63576" w:rsidR="00A6066F" w:rsidRPr="0031428F" w:rsidRDefault="00A6066F" w:rsidP="00A6066F">
      <w:pPr>
        <w:rPr>
          <w:rFonts w:ascii="Times" w:hAnsi="Times"/>
        </w:rPr>
      </w:pPr>
      <w:r w:rsidRPr="0031428F">
        <w:rPr>
          <w:rFonts w:ascii="Times" w:hAnsi="Times"/>
        </w:rPr>
        <w:t xml:space="preserve">118-13: </w:t>
      </w:r>
      <w:r w:rsidR="0056557E" w:rsidRPr="0031428F">
        <w:rPr>
          <w:rFonts w:ascii="Times" w:hAnsi="Times"/>
        </w:rPr>
        <w:t>P1-P5 WNL</w:t>
      </w:r>
      <w:r w:rsidR="00A42D82" w:rsidRPr="0031428F">
        <w:rPr>
          <w:rFonts w:ascii="Times" w:hAnsi="Times"/>
        </w:rPr>
        <w:t xml:space="preserve"> </w:t>
      </w:r>
    </w:p>
    <w:p w14:paraId="52473182" w14:textId="77777777" w:rsidR="00A6066F" w:rsidRPr="0031428F" w:rsidRDefault="00A6066F" w:rsidP="00A6066F">
      <w:pPr>
        <w:rPr>
          <w:rFonts w:ascii="Times" w:hAnsi="Times"/>
        </w:rPr>
      </w:pPr>
    </w:p>
    <w:p w14:paraId="5F64ADC8" w14:textId="77777777" w:rsidR="00A6066F" w:rsidRPr="0031428F" w:rsidRDefault="00A6066F">
      <w:pPr>
        <w:rPr>
          <w:rFonts w:ascii="Times" w:hAnsi="Times"/>
        </w:rPr>
      </w:pPr>
    </w:p>
    <w:sectPr w:rsidR="00A6066F" w:rsidRPr="0031428F" w:rsidSect="00B6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87A"/>
    <w:multiLevelType w:val="hybridMultilevel"/>
    <w:tmpl w:val="38AC848A"/>
    <w:lvl w:ilvl="0" w:tplc="A1802350">
      <w:start w:val="11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CA"/>
    <w:rsid w:val="0000594B"/>
    <w:rsid w:val="00005EAA"/>
    <w:rsid w:val="00014E59"/>
    <w:rsid w:val="00042E5B"/>
    <w:rsid w:val="00067226"/>
    <w:rsid w:val="00071602"/>
    <w:rsid w:val="00071996"/>
    <w:rsid w:val="00087247"/>
    <w:rsid w:val="0009055F"/>
    <w:rsid w:val="00092072"/>
    <w:rsid w:val="00094703"/>
    <w:rsid w:val="000C4436"/>
    <w:rsid w:val="000C54AF"/>
    <w:rsid w:val="000D4B0A"/>
    <w:rsid w:val="000D4DDD"/>
    <w:rsid w:val="000E39CA"/>
    <w:rsid w:val="000E521D"/>
    <w:rsid w:val="000E676C"/>
    <w:rsid w:val="000F0F28"/>
    <w:rsid w:val="000F2DCF"/>
    <w:rsid w:val="00100493"/>
    <w:rsid w:val="001025AB"/>
    <w:rsid w:val="00107736"/>
    <w:rsid w:val="001157EF"/>
    <w:rsid w:val="001233EB"/>
    <w:rsid w:val="00126455"/>
    <w:rsid w:val="00134939"/>
    <w:rsid w:val="001362DC"/>
    <w:rsid w:val="0016673E"/>
    <w:rsid w:val="00167651"/>
    <w:rsid w:val="00170834"/>
    <w:rsid w:val="0017398D"/>
    <w:rsid w:val="001855AF"/>
    <w:rsid w:val="00191920"/>
    <w:rsid w:val="00193FF2"/>
    <w:rsid w:val="001B0EF8"/>
    <w:rsid w:val="001B3901"/>
    <w:rsid w:val="001C578F"/>
    <w:rsid w:val="001C7CDD"/>
    <w:rsid w:val="001C7F59"/>
    <w:rsid w:val="001D01EF"/>
    <w:rsid w:val="001D19A6"/>
    <w:rsid w:val="001D6549"/>
    <w:rsid w:val="001E136E"/>
    <w:rsid w:val="001E6520"/>
    <w:rsid w:val="002070A8"/>
    <w:rsid w:val="00211CF8"/>
    <w:rsid w:val="00215DBE"/>
    <w:rsid w:val="00222F1F"/>
    <w:rsid w:val="00233E03"/>
    <w:rsid w:val="00233EC4"/>
    <w:rsid w:val="002411FD"/>
    <w:rsid w:val="00244512"/>
    <w:rsid w:val="0024499E"/>
    <w:rsid w:val="00251A6B"/>
    <w:rsid w:val="00256096"/>
    <w:rsid w:val="00261A82"/>
    <w:rsid w:val="00270AD2"/>
    <w:rsid w:val="00271092"/>
    <w:rsid w:val="002934F7"/>
    <w:rsid w:val="00297335"/>
    <w:rsid w:val="002976A3"/>
    <w:rsid w:val="00297FEA"/>
    <w:rsid w:val="002A3FAA"/>
    <w:rsid w:val="002C3C2A"/>
    <w:rsid w:val="002C7EAB"/>
    <w:rsid w:val="002D78AD"/>
    <w:rsid w:val="002E0DA8"/>
    <w:rsid w:val="002E2CB5"/>
    <w:rsid w:val="002E5494"/>
    <w:rsid w:val="002F6511"/>
    <w:rsid w:val="002F72DD"/>
    <w:rsid w:val="00304655"/>
    <w:rsid w:val="00307B79"/>
    <w:rsid w:val="00310CCA"/>
    <w:rsid w:val="0031428F"/>
    <w:rsid w:val="00322D7C"/>
    <w:rsid w:val="00330042"/>
    <w:rsid w:val="00333B16"/>
    <w:rsid w:val="0033585C"/>
    <w:rsid w:val="0034743A"/>
    <w:rsid w:val="00356896"/>
    <w:rsid w:val="003828DD"/>
    <w:rsid w:val="00395E3C"/>
    <w:rsid w:val="003A5213"/>
    <w:rsid w:val="003A6810"/>
    <w:rsid w:val="003B2DDB"/>
    <w:rsid w:val="003B667F"/>
    <w:rsid w:val="003B781A"/>
    <w:rsid w:val="003C3A72"/>
    <w:rsid w:val="003C7650"/>
    <w:rsid w:val="003C782E"/>
    <w:rsid w:val="003F2D7A"/>
    <w:rsid w:val="00407270"/>
    <w:rsid w:val="00421E3A"/>
    <w:rsid w:val="00435749"/>
    <w:rsid w:val="00437CB6"/>
    <w:rsid w:val="00447632"/>
    <w:rsid w:val="00452144"/>
    <w:rsid w:val="004745B4"/>
    <w:rsid w:val="00482436"/>
    <w:rsid w:val="00484E79"/>
    <w:rsid w:val="00494922"/>
    <w:rsid w:val="004B0AC1"/>
    <w:rsid w:val="004C41FC"/>
    <w:rsid w:val="004C458C"/>
    <w:rsid w:val="004C71DB"/>
    <w:rsid w:val="004F1D8F"/>
    <w:rsid w:val="004F2F82"/>
    <w:rsid w:val="004F5355"/>
    <w:rsid w:val="004F61EE"/>
    <w:rsid w:val="00504437"/>
    <w:rsid w:val="00512D94"/>
    <w:rsid w:val="00513E8D"/>
    <w:rsid w:val="00520FD8"/>
    <w:rsid w:val="00534869"/>
    <w:rsid w:val="00544B6F"/>
    <w:rsid w:val="005517D6"/>
    <w:rsid w:val="00553BDA"/>
    <w:rsid w:val="0056557E"/>
    <w:rsid w:val="0057053D"/>
    <w:rsid w:val="00574C22"/>
    <w:rsid w:val="00582C47"/>
    <w:rsid w:val="00587A14"/>
    <w:rsid w:val="005A711E"/>
    <w:rsid w:val="005B00CA"/>
    <w:rsid w:val="005C047D"/>
    <w:rsid w:val="005D289D"/>
    <w:rsid w:val="005E14B6"/>
    <w:rsid w:val="005E225F"/>
    <w:rsid w:val="005F2892"/>
    <w:rsid w:val="00627070"/>
    <w:rsid w:val="00627177"/>
    <w:rsid w:val="00630D9E"/>
    <w:rsid w:val="0063481C"/>
    <w:rsid w:val="00640446"/>
    <w:rsid w:val="00651717"/>
    <w:rsid w:val="00656F50"/>
    <w:rsid w:val="006615DF"/>
    <w:rsid w:val="006647FD"/>
    <w:rsid w:val="00671814"/>
    <w:rsid w:val="0067190C"/>
    <w:rsid w:val="00677946"/>
    <w:rsid w:val="006A0E02"/>
    <w:rsid w:val="006A732E"/>
    <w:rsid w:val="006B007D"/>
    <w:rsid w:val="006C1FBF"/>
    <w:rsid w:val="006C3309"/>
    <w:rsid w:val="006F415C"/>
    <w:rsid w:val="0070334F"/>
    <w:rsid w:val="00704992"/>
    <w:rsid w:val="00706F56"/>
    <w:rsid w:val="00710BA4"/>
    <w:rsid w:val="0071573C"/>
    <w:rsid w:val="007422B6"/>
    <w:rsid w:val="007503C1"/>
    <w:rsid w:val="00776710"/>
    <w:rsid w:val="00794A6D"/>
    <w:rsid w:val="007B2B94"/>
    <w:rsid w:val="007B36EC"/>
    <w:rsid w:val="007E42A6"/>
    <w:rsid w:val="007E4803"/>
    <w:rsid w:val="007E5724"/>
    <w:rsid w:val="007F3CFC"/>
    <w:rsid w:val="007F4744"/>
    <w:rsid w:val="007F4B62"/>
    <w:rsid w:val="007F522F"/>
    <w:rsid w:val="00801FDE"/>
    <w:rsid w:val="00811A3E"/>
    <w:rsid w:val="008128AD"/>
    <w:rsid w:val="00825B8B"/>
    <w:rsid w:val="008364DB"/>
    <w:rsid w:val="008403CA"/>
    <w:rsid w:val="008417FE"/>
    <w:rsid w:val="00851330"/>
    <w:rsid w:val="00873E86"/>
    <w:rsid w:val="00882698"/>
    <w:rsid w:val="008839FD"/>
    <w:rsid w:val="0089092B"/>
    <w:rsid w:val="00892654"/>
    <w:rsid w:val="008964E8"/>
    <w:rsid w:val="008B06B2"/>
    <w:rsid w:val="008D4002"/>
    <w:rsid w:val="008D5F13"/>
    <w:rsid w:val="008E4205"/>
    <w:rsid w:val="008F18F1"/>
    <w:rsid w:val="00912E70"/>
    <w:rsid w:val="009249B9"/>
    <w:rsid w:val="00941ACA"/>
    <w:rsid w:val="00964393"/>
    <w:rsid w:val="009708DB"/>
    <w:rsid w:val="00971AC1"/>
    <w:rsid w:val="0098093E"/>
    <w:rsid w:val="009B0851"/>
    <w:rsid w:val="009B6AB5"/>
    <w:rsid w:val="009C0787"/>
    <w:rsid w:val="009C08E8"/>
    <w:rsid w:val="009C0B54"/>
    <w:rsid w:val="009C37F3"/>
    <w:rsid w:val="009C4505"/>
    <w:rsid w:val="009D23BF"/>
    <w:rsid w:val="009D51EA"/>
    <w:rsid w:val="009E0376"/>
    <w:rsid w:val="009E267C"/>
    <w:rsid w:val="009F1315"/>
    <w:rsid w:val="009F448F"/>
    <w:rsid w:val="00A02ABC"/>
    <w:rsid w:val="00A0731E"/>
    <w:rsid w:val="00A15602"/>
    <w:rsid w:val="00A15BCA"/>
    <w:rsid w:val="00A21770"/>
    <w:rsid w:val="00A26855"/>
    <w:rsid w:val="00A27E2A"/>
    <w:rsid w:val="00A353CA"/>
    <w:rsid w:val="00A42D82"/>
    <w:rsid w:val="00A46658"/>
    <w:rsid w:val="00A46B09"/>
    <w:rsid w:val="00A5259A"/>
    <w:rsid w:val="00A57A5E"/>
    <w:rsid w:val="00A6066F"/>
    <w:rsid w:val="00A66A46"/>
    <w:rsid w:val="00A80E33"/>
    <w:rsid w:val="00A84688"/>
    <w:rsid w:val="00A87882"/>
    <w:rsid w:val="00A87DE1"/>
    <w:rsid w:val="00A903E6"/>
    <w:rsid w:val="00A94C79"/>
    <w:rsid w:val="00A96A7D"/>
    <w:rsid w:val="00AA06F5"/>
    <w:rsid w:val="00AA7C31"/>
    <w:rsid w:val="00AD4164"/>
    <w:rsid w:val="00AE22E3"/>
    <w:rsid w:val="00AF0575"/>
    <w:rsid w:val="00B02FE2"/>
    <w:rsid w:val="00B044F9"/>
    <w:rsid w:val="00B11596"/>
    <w:rsid w:val="00B17655"/>
    <w:rsid w:val="00B224E8"/>
    <w:rsid w:val="00B25F88"/>
    <w:rsid w:val="00B3233A"/>
    <w:rsid w:val="00B34EAF"/>
    <w:rsid w:val="00B34F5B"/>
    <w:rsid w:val="00B52FE2"/>
    <w:rsid w:val="00B6060C"/>
    <w:rsid w:val="00B609E3"/>
    <w:rsid w:val="00B6597E"/>
    <w:rsid w:val="00B72523"/>
    <w:rsid w:val="00B7494B"/>
    <w:rsid w:val="00B7736C"/>
    <w:rsid w:val="00B9359E"/>
    <w:rsid w:val="00BA1285"/>
    <w:rsid w:val="00BA61EF"/>
    <w:rsid w:val="00BB1735"/>
    <w:rsid w:val="00BB41B2"/>
    <w:rsid w:val="00BC7861"/>
    <w:rsid w:val="00BD0417"/>
    <w:rsid w:val="00BD1F14"/>
    <w:rsid w:val="00BD3EA3"/>
    <w:rsid w:val="00BF1549"/>
    <w:rsid w:val="00BF49E7"/>
    <w:rsid w:val="00BF4E8F"/>
    <w:rsid w:val="00BF7C51"/>
    <w:rsid w:val="00C03CCE"/>
    <w:rsid w:val="00C04B5A"/>
    <w:rsid w:val="00C06FC8"/>
    <w:rsid w:val="00C17B52"/>
    <w:rsid w:val="00C23CCA"/>
    <w:rsid w:val="00C31F51"/>
    <w:rsid w:val="00C33548"/>
    <w:rsid w:val="00C4734C"/>
    <w:rsid w:val="00C4789E"/>
    <w:rsid w:val="00C659E5"/>
    <w:rsid w:val="00C74756"/>
    <w:rsid w:val="00CA4A5D"/>
    <w:rsid w:val="00CA719C"/>
    <w:rsid w:val="00CB27A2"/>
    <w:rsid w:val="00CB4FF2"/>
    <w:rsid w:val="00CB79A4"/>
    <w:rsid w:val="00CD733D"/>
    <w:rsid w:val="00CF55B8"/>
    <w:rsid w:val="00CF5C56"/>
    <w:rsid w:val="00D02EDA"/>
    <w:rsid w:val="00D20527"/>
    <w:rsid w:val="00D4306B"/>
    <w:rsid w:val="00D44788"/>
    <w:rsid w:val="00D45E86"/>
    <w:rsid w:val="00D674E8"/>
    <w:rsid w:val="00D7166F"/>
    <w:rsid w:val="00D7438C"/>
    <w:rsid w:val="00D777D1"/>
    <w:rsid w:val="00D77FDD"/>
    <w:rsid w:val="00D86927"/>
    <w:rsid w:val="00D87665"/>
    <w:rsid w:val="00D87C0C"/>
    <w:rsid w:val="00DA3E40"/>
    <w:rsid w:val="00DB13FA"/>
    <w:rsid w:val="00DB50F8"/>
    <w:rsid w:val="00DB6150"/>
    <w:rsid w:val="00DC41FD"/>
    <w:rsid w:val="00DC5B7E"/>
    <w:rsid w:val="00DE1EB9"/>
    <w:rsid w:val="00DE3B3E"/>
    <w:rsid w:val="00DF1E4A"/>
    <w:rsid w:val="00E03F1E"/>
    <w:rsid w:val="00E301CB"/>
    <w:rsid w:val="00E33F5E"/>
    <w:rsid w:val="00E44B0A"/>
    <w:rsid w:val="00E50635"/>
    <w:rsid w:val="00E523CD"/>
    <w:rsid w:val="00E56DDF"/>
    <w:rsid w:val="00E77B5B"/>
    <w:rsid w:val="00E81592"/>
    <w:rsid w:val="00E93B02"/>
    <w:rsid w:val="00EF2AAB"/>
    <w:rsid w:val="00EF4F09"/>
    <w:rsid w:val="00EF7D5E"/>
    <w:rsid w:val="00F05ED1"/>
    <w:rsid w:val="00F0631F"/>
    <w:rsid w:val="00F06C38"/>
    <w:rsid w:val="00F15367"/>
    <w:rsid w:val="00F25397"/>
    <w:rsid w:val="00F26D8B"/>
    <w:rsid w:val="00F332F6"/>
    <w:rsid w:val="00F36F78"/>
    <w:rsid w:val="00F37B31"/>
    <w:rsid w:val="00F47385"/>
    <w:rsid w:val="00F50A67"/>
    <w:rsid w:val="00F6255F"/>
    <w:rsid w:val="00F74567"/>
    <w:rsid w:val="00F8275C"/>
    <w:rsid w:val="00FA799C"/>
    <w:rsid w:val="00FB0FFF"/>
    <w:rsid w:val="00FB2DA4"/>
    <w:rsid w:val="00FB7193"/>
    <w:rsid w:val="00FC1FB9"/>
    <w:rsid w:val="00FC4028"/>
    <w:rsid w:val="00FE119E"/>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FE13"/>
  <w15:chartTrackingRefBased/>
  <w15:docId w15:val="{842537E1-BFDD-BA43-A3D9-562DB039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E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Susan (NIH/NIEHS) [E]</dc:creator>
  <cp:keywords/>
  <dc:description/>
  <cp:lastModifiedBy>Blake, Bevin (NIH/NIEHS) [F]</cp:lastModifiedBy>
  <cp:revision>2</cp:revision>
  <dcterms:created xsi:type="dcterms:W3CDTF">2019-01-30T16:47:00Z</dcterms:created>
  <dcterms:modified xsi:type="dcterms:W3CDTF">2019-01-30T16:47:00Z</dcterms:modified>
</cp:coreProperties>
</file>