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BCL2 Associated X Apoptosis Regulator, BCL2L4, BCL2 Associated X Protein, Apoptosis Regulator BAX, Bcl-2-Like Protein 4, Bcl2-L-4, BCL2-Associated X Protein Omega, BCL2-Associated X Protein, Baxdelta2(G8)-RFS Protein, Baxdelta2G9omega, Baxdelta2omega, Baxdelta2G9</w:t>
      </w:r>
    </w:p>
    <w:p>
      <w:pPr>
        <w:pStyle w:val="BodyText"/>
      </w:pPr>
      <w:r>
        <w:t xml:space="preserve">[</w:t>
      </w:r>
      <w:hyperlink r:id="rId20">
        <w:r>
          <w:rPr>
            <w:rStyle w:val="Hyperlink"/>
          </w:rPr>
          <w:t xml:space="preserve">https://www.genecards.org/cgi-bin/carddisp.pl?gene=BAX</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mRNA expression of Bax in the liver was significantly increased in C57BL/6J mice fed a high-fat, methionine-choline deficient diet, which caused severe hepatic injury including apoptosis and fibrosis [PMID: 22152244].</w:t>
      </w:r>
    </w:p>
    <w:p>
      <w:pPr>
        <w:numPr>
          <w:ilvl w:val="0"/>
          <w:numId w:val="1001"/>
        </w:numPr>
        <w:pStyle w:val="Compact"/>
      </w:pPr>
      <w:r>
        <w:t xml:space="preserve">Bax mRNA expression was increased in liver tissues from patients with chronic hepatitis, cirrhosis, and hepatocellular carcinoma when compared to controls [PMID: 22928777].</w:t>
      </w:r>
    </w:p>
    <w:p>
      <w:pPr>
        <w:numPr>
          <w:ilvl w:val="0"/>
          <w:numId w:val="1001"/>
        </w:numPr>
        <w:pStyle w:val="Compact"/>
      </w:pPr>
      <w:r>
        <w:t xml:space="preserve">In a cholestasis model using bile duct-ligated (BDL) rats, Bax mRNA expression in the liver increased slightly [PMID: 9227497].</w:t>
      </w:r>
    </w:p>
    <w:p>
      <w:pPr>
        <w:numPr>
          <w:ilvl w:val="0"/>
          <w:numId w:val="1001"/>
        </w:numPr>
        <w:pStyle w:val="Compact"/>
      </w:pPr>
      <w:r>
        <w:t xml:space="preserve">Uroplacental insufficiency (UPI) in rats decreased Bax mRNA levels in the liver [PMID: 16002560].</w:t>
      </w:r>
    </w:p>
    <w:p>
      <w:pPr>
        <w:numPr>
          <w:ilvl w:val="0"/>
          <w:numId w:val="1001"/>
        </w:numPr>
        <w:pStyle w:val="Compact"/>
      </w:pPr>
      <w:r>
        <w:t xml:space="preserve">Increased Bax expression observed in hepatocytes and epithelial cells of interlobular ducts within portal tracts in liver biopsies was associated with more advanced fibrotic stages, indicating its role in hepatocyte depletion through apoptosis during liver fibrosis progression [PMID: 14681329].</w:t>
      </w:r>
    </w:p>
    <w:p>
      <w:pPr>
        <w:numPr>
          <w:ilvl w:val="0"/>
          <w:numId w:val="1001"/>
        </w:numPr>
        <w:pStyle w:val="Compact"/>
      </w:pPr>
      <w:r>
        <w:t xml:space="preserve">mRNA expression of Bax was overexpressed in FGF-2-deficient (FGF-2-(-/-)) mice livers compared to control mice following partial hepatectomy [PMID: 15319528].</w:t>
      </w:r>
    </w:p>
    <w:p>
      <w:pPr>
        <w:numPr>
          <w:ilvl w:val="0"/>
          <w:numId w:val="1001"/>
        </w:numPr>
        <w:pStyle w:val="Compact"/>
      </w:pPr>
      <w:r>
        <w:t xml:space="preserve">Upregulation of Bax mRNA expression was observed in the liver of female rats with diethylnitrosamine-induced hepatocellular carcinoma after administration of melatonin before treatment with mesenchymal stem cells without preconditioning [PMID: 30925457].</w:t>
      </w:r>
    </w:p>
    <w:p>
      <w:pPr>
        <w:numPr>
          <w:ilvl w:val="0"/>
          <w:numId w:val="1001"/>
        </w:numPr>
        <w:pStyle w:val="Compact"/>
      </w:pPr>
      <w:r>
        <w:t xml:space="preserve">High expression of Bax mRNA was found in liver tissue following LPS/D-GalN-induced injury [PMID: 23207234].</w:t>
      </w:r>
    </w:p>
    <w:p>
      <w:pPr>
        <w:numPr>
          <w:ilvl w:val="0"/>
          <w:numId w:val="1001"/>
        </w:numPr>
        <w:pStyle w:val="Compact"/>
      </w:pPr>
      <w:r>
        <w:t xml:space="preserve">The mRNA expression of the pro-apoptotic gene Bax in the liver was significantly enhanced following ischemia/reperfusion in both young and mature Wistar rats [PMID: 22647552].</w:t>
      </w:r>
    </w:p>
    <w:p>
      <w:pPr>
        <w:numPr>
          <w:ilvl w:val="0"/>
          <w:numId w:val="1001"/>
        </w:numPr>
        <w:pStyle w:val="Compact"/>
      </w:pPr>
      <w:r>
        <w:t xml:space="preserve">Bax mRNA levels were higher in cirrhotic rat liver compared to normal liver, and after hepatectomy, they decreased and were delayed in cirrhotic liver relative to normal liver [PMID: 11232245].</w:t>
      </w:r>
    </w:p>
    <w:p>
      <w:pPr>
        <w:numPr>
          <w:ilvl w:val="0"/>
          <w:numId w:val="1001"/>
        </w:numPr>
        <w:pStyle w:val="Compact"/>
      </w:pPr>
      <w:r>
        <w:t xml:space="preserve">Obstructive jaundice (OJ)-induced liver injury in rats resulted in increased mRNA expression of Bax in the liver [PMID: 31749592].</w:t>
      </w:r>
    </w:p>
    <w:p>
      <w:pPr>
        <w:numPr>
          <w:ilvl w:val="0"/>
          <w:numId w:val="1001"/>
        </w:numPr>
        <w:pStyle w:val="Compact"/>
      </w:pPr>
      <w:r>
        <w:t xml:space="preserve">mRNA expression of Bax in the liver was upregulated in Sprague Dawley rats with high-fat diet/streptozotocin-induced diabetes [PMID: 33181259].</w:t>
      </w:r>
    </w:p>
    <w:p>
      <w:pPr>
        <w:numPr>
          <w:ilvl w:val="0"/>
          <w:numId w:val="1001"/>
        </w:numPr>
        <w:pStyle w:val="Compact"/>
      </w:pPr>
      <w:r>
        <w:t xml:space="preserve">mRNA expression of Bax was increased in liver specimens from subjects with HCV-positive hepatocellular carcinoma, correlating with disease severity [PMID: 33201338].</w:t>
      </w:r>
    </w:p>
    <w:p>
      <w:pPr>
        <w:numPr>
          <w:ilvl w:val="0"/>
          <w:numId w:val="1001"/>
        </w:numPr>
        <w:pStyle w:val="Compact"/>
      </w:pPr>
      <w:r>
        <w:t xml:space="preserve">mRNA expression of Bax in the liver was increased in biliary cirrhotic rats [PMID: 33652036].</w:t>
      </w:r>
    </w:p>
    <w:p>
      <w:pPr>
        <w:numPr>
          <w:ilvl w:val="0"/>
          <w:numId w:val="1001"/>
        </w:numPr>
        <w:pStyle w:val="Compact"/>
      </w:pPr>
      <w:r>
        <w:t xml:space="preserve">The mRNA expression of the Bax gene was highly elevated in hepatocellular carcinoma cells compared to normal liver cells in a genotoxic hepatocarcinogens diethylnitrosamine (DEN)-induced hepatic cancer model in Balbc mice [PMID: 26464624].</w:t>
      </w:r>
    </w:p>
    <w:p>
      <w:pPr>
        <w:numPr>
          <w:ilvl w:val="0"/>
          <w:numId w:val="1001"/>
        </w:numPr>
        <w:pStyle w:val="Compact"/>
      </w:pPr>
      <w:r>
        <w:t xml:space="preserve">Bax mRNA expression was found to be higher in cholestatic livers before hepatectomy and displayed a late increase after hepatectomy in jaundiced rats compared to controls [PMID: 12788671].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Q07812</w:t>
      </w:r>
    </w:p>
    <w:p>
      <w:pPr>
        <w:numPr>
          <w:ilvl w:val="0"/>
          <w:numId w:val="1002"/>
        </w:numPr>
        <w:pStyle w:val="Compact"/>
      </w:pPr>
      <w:r>
        <w:t xml:space="preserve">Size: 192 amino acids</w:t>
      </w:r>
    </w:p>
    <w:p>
      <w:pPr>
        <w:numPr>
          <w:ilvl w:val="0"/>
          <w:numId w:val="1002"/>
        </w:numPr>
        <w:pStyle w:val="Compact"/>
      </w:pPr>
      <w:r>
        <w:t xml:space="preserve">Molecular mass: 21184 Da</w:t>
      </w:r>
    </w:p>
    <w:p>
      <w:pPr>
        <w:numPr>
          <w:ilvl w:val="0"/>
          <w:numId w:val="1002"/>
        </w:numPr>
        <w:pStyle w:val="Compact"/>
      </w:pPr>
      <w:r>
        <w:t xml:space="preserve">Domains: Bcl-2-like_sf, Bcl-2_BH1-3, Bcl-2_fam, Bcl2-like, Bcl2_BH1_motif_CS, Bcl2_BH2_motif_CS, Bcl2_BH3_motif_CS</w:t>
      </w:r>
    </w:p>
    <w:p>
      <w:pPr>
        <w:numPr>
          <w:ilvl w:val="0"/>
          <w:numId w:val="1002"/>
        </w:numPr>
        <w:pStyle w:val="Compact"/>
      </w:pPr>
      <w:r>
        <w:t xml:space="preserve">Family: Belongs to the Bcl-2 family</w:t>
      </w:r>
    </w:p>
    <w:p>
      <w:pPr>
        <w:numPr>
          <w:ilvl w:val="0"/>
          <w:numId w:val="1002"/>
        </w:numPr>
        <w:pStyle w:val="Compact"/>
      </w:pPr>
      <w:r>
        <w:t xml:space="preserve">Plays a role in the mitochondrial apoptotic process (PMID: 10772918, 11060313, 16113678, 16199525, 18948948, 21199865, 21458670, 25609812, 36361894, 8358790, 8521816). Under normal conditions, BAX is largely cytosolic via constant retrotranslocation from mitochondria to the cytosol mediated by BCL2L1/Bcl-xL, which avoids accumulation of toxic BAX levels at the mitochondrial outer membrane (MOM) (PMID: 21458670). Under stress conditions, undergoes a conformation change that causes translocation to the mitochondrion membrane, leading to the release of cytochrome c that then triggers apoptosis (PMID: 10772918, 11060313, 16113678, 16199525, 18948948, 21199865, 21458670, 25609812, 8358790, 8521816). Promotes activation of CASP3, and thereby apoptosis (PMID: 10772918, 11060313, 16113678, 16199525, 18948948, 21199865, 21458670, 25609812, 8358790, 8521816).</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BCL2L1</w:t>
      </w:r>
      <w:r>
        <w:t xml:space="preserve"> </w:t>
      </w:r>
      <w:r>
        <w:t xml:space="preserve">Bcl-2-like protein 1; Potent inhibitor of cell death. Inhibits activation of caspases. Appears to regulate cell death by blocking the voltage- dependent anion channel (VDAC) by binding to it and preventing the release of the caspase activator, CYC1, from the mitochondrial membrane. Also acts as a regulator of G2 checkpoint and progression to cytokinesis during mitosis. Isoform Bcl-X(S) promotes apoptosis. [PMID: 11283018, PMID: 12137781, PMID: 12853473, PMID: 14766748, PMID: 14963330, PMID: 15131699, PMID: 16151013, PMID: 17289999, PMID: 17525735, PMID: 18547146, PMID: 18981409, PMID: 19074440, PMID: 19427863, PMID: 21199865, PMID: 21458670, PMID: 21567405, PMID: 21671007, PMID: 21852238, PMID: 22705850, PMID: 24814347, PMID: 25115399, PMID: 25241761, PMID: 26186194, PMID: 26496610, PMID: 27684187, PMID: 28202514, PMID: 28514442, PMID: 28760928, PMID: 29749471, PMID: 32064756, PMID: 9027312, PMID: 9111042, PMID: 9153240, PMID: 9388232, PMID: 9742125, PMID: 9824152]</w:t>
      </w:r>
    </w:p>
    <w:p>
      <w:pPr>
        <w:numPr>
          <w:ilvl w:val="0"/>
          <w:numId w:val="1003"/>
        </w:numPr>
        <w:pStyle w:val="Compact"/>
      </w:pPr>
      <w:r>
        <w:rPr>
          <w:bCs/>
          <w:b/>
        </w:rPr>
        <w:t xml:space="preserve">BAX</w:t>
      </w:r>
      <w:r>
        <w:t xml:space="preserve"> </w:t>
      </w:r>
      <w:r>
        <w:t xml:space="preserve">Apoptosis regulator BAX; Plays a role in the mitochondrial apoptotic process. Under normal conditions, BAX is largely cytosolic via constant retrotranslocation from mitochondria to the cytosol mediated by BCL2L1/Bcl-xL, which avoids accumulation of toxic BAX levels at the mitochondrial outer membrane (MOM). Under stress conditions, undergoes a conformation change that causes translocation to the mitochondrion membrane, leading to the release of cytochrome c that then triggers apoptosis. Promotes activation of CASP3, and thereby apoptosis. [PMID: 10620504, PMID: 11161816, PMID: 14963330, PMID: 1558161, PMID: 17074758, PMID: 17289999, PMID: 17668322, PMID: 18547146, PMID: 18835031, PMID: 19062087, PMID: 19074440, PMID: 19767770, PMID: 20360684, PMID: 20850011, PMID: 21712378, PMID: 22198199, PMID: 23374347, PMID: 10620504, PMID: 11161816, PMID: 14963330, PMID: 1558161, PMID: 17074758, PMID: 17289999, PMID: 17668322, PMID: 18547146, PMID: 18835031, PMID: 19062087, PMID: 19074440, PMID: 19767770, PMID: 20360684, PMID: 20850011, PMID: 21712378, PMID: 22198199, PMID: 23374347]</w:t>
      </w:r>
    </w:p>
    <w:p>
      <w:pPr>
        <w:numPr>
          <w:ilvl w:val="0"/>
          <w:numId w:val="1003"/>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10620799, PMID: 10716992, PMID: 14980220, PMID: 15231068, PMID: 15899854, PMID: 16642033, PMID: 17097560, PMID: 17289999, PMID: 17525161, PMID: 17525735, PMID: 18981409, PMID: 21199865, PMID: 21458670, PMID: 21671007, PMID: 21778226, PMID: 22262057, PMID: 22705850, PMID: 23479509, PMID: 24141421, PMID: 26004684, PMID: 29749471, PMID: 32064756, PMID: 8358790, PMID: 9111042, PMID: 9388232, PMID: 9463381]</w:t>
      </w:r>
    </w:p>
    <w:p>
      <w:pPr>
        <w:numPr>
          <w:ilvl w:val="0"/>
          <w:numId w:val="1003"/>
        </w:numPr>
        <w:pStyle w:val="Compact"/>
      </w:pPr>
      <w:r>
        <w:rPr>
          <w:bCs/>
          <w:b/>
        </w:rPr>
        <w:t xml:space="preserve">MCL1</w:t>
      </w:r>
      <w:r>
        <w:t xml:space="preserve"> </w:t>
      </w:r>
      <w:r>
        <w:t xml:space="preserve">Induced myeloid leukemia cell differentiation protein Mcl-1; Involved in the regulation of apoptosis versus cell survival, and in the maintenance of viability but not of proliferation. Mediates its effects by interactions with a number of other regulators of apoptosis. Isoform 1 inhibits apoptosis. Isoform 2 promotes apoptosis. Belongs to the Bcl-2 family. [PMID: 10837489, PMID: 14766748, PMID: 15077116, PMID: 17525735, PMID: 18981409, PMID: 19148187, PMID: 19968986, PMID: 21199865, PMID: 21458670, PMID: 21566062, PMID: 26186194, PMID: 28514442]</w:t>
      </w:r>
    </w:p>
    <w:p>
      <w:pPr>
        <w:numPr>
          <w:ilvl w:val="0"/>
          <w:numId w:val="1003"/>
        </w:numPr>
        <w:pStyle w:val="Compact"/>
      </w:pPr>
      <w:r>
        <w:rPr>
          <w:bCs/>
          <w:b/>
        </w:rPr>
        <w:t xml:space="preserve">BCL2L11</w:t>
      </w:r>
      <w:r>
        <w:t xml:space="preserve"> </w:t>
      </w:r>
      <w:r>
        <w:t xml:space="preserve">Bcl-2-like protein 11; Induces apoptosis and anoikis. Isoform BimL is more potent than isoform BimEL. Isoform Bim-alpha1, isoform Bim-alpha2 and isoform Bim-alpha3 induce apoptosis, although less potent than isoform BimEL, isoform BimL and isoform BimS. Isoform Bim-gamma induces apoptosis. Isoform Bim-alpha3 induces apoptosis possibly through a caspase- mediated pathway. Isoform BimAC and isoform BimABC lack the ability to induce apoptosis; Belongs to the Bcl-2 family. [PMID: 17289999, PMID: 17525735, PMID: 18948948, PMID: 19427863, PMID: 21199865, PMID: 23235460, PMID: 23374347, PMID: 26186194]</w:t>
      </w:r>
    </w:p>
    <w:p>
      <w:pPr>
        <w:numPr>
          <w:ilvl w:val="0"/>
          <w:numId w:val="1003"/>
        </w:numPr>
        <w:pStyle w:val="Compact"/>
      </w:pPr>
      <w:r>
        <w:rPr>
          <w:bCs/>
          <w:b/>
        </w:rPr>
        <w:t xml:space="preserve">XRCC6</w:t>
      </w:r>
      <w:r>
        <w:t xml:space="preserve"> </w:t>
      </w:r>
      <w:r>
        <w:t xml:space="preserve">X-ray repair cross-complementing protein 6;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[PMID: 15205477, PMID: 19118032, PMID: 19177010, PMID: 19247369, PMID: 21042904, PMID: 25299772]</w:t>
      </w:r>
    </w:p>
    <w:p>
      <w:pPr>
        <w:numPr>
          <w:ilvl w:val="0"/>
          <w:numId w:val="1003"/>
        </w:numPr>
        <w:pStyle w:val="Compact"/>
      </w:pPr>
      <w:r>
        <w:rPr>
          <w:bCs/>
          <w:b/>
        </w:rPr>
        <w:t xml:space="preserve">BCL2L2</w:t>
      </w:r>
      <w:r>
        <w:t xml:space="preserve"> </w:t>
      </w:r>
      <w:r>
        <w:t xml:space="preserve">Bcl-2-like protein 2; Promotes cell survival. Blocks dexamethasone-induced apoptosis. Mediates survival of postmitotic Sertoli cells by suppressing death-promoting activity of BAX. [PMID: 10381646, PMID: 17289999, PMID: 18981409, PMID: 21199865, PMID: 25115399, PMID: 28514442]</w:t>
      </w:r>
    </w:p>
    <w:p>
      <w:pPr>
        <w:numPr>
          <w:ilvl w:val="0"/>
          <w:numId w:val="1003"/>
        </w:numPr>
        <w:pStyle w:val="Compact"/>
      </w:pPr>
      <w:r>
        <w:rPr>
          <w:bCs/>
          <w:b/>
        </w:rPr>
        <w:t xml:space="preserve">BID</w:t>
      </w:r>
      <w:r>
        <w:t xml:space="preserve"> </w:t>
      </w:r>
      <w:r>
        <w:t xml:space="preserve">BH3-interacting domain death agonist p11; The major proteolytic product p15 BID allows the release of cytochrome c (By similarity). Isoform 1, isoform 2 and isoform 4 induce ICE-like proteases and apoptosis. Isoform 3 does not induce apoptosis. Counters the protective effect of Bcl-2. [PMID: 15574335, PMID: 17289999, PMID: 20956295, PMID: 23374347, PMID: 25241761]</w:t>
      </w:r>
    </w:p>
    <w:p>
      <w:pPr>
        <w:numPr>
          <w:ilvl w:val="0"/>
          <w:numId w:val="1003"/>
        </w:numPr>
        <w:pStyle w:val="Compact"/>
      </w:pPr>
      <w:r>
        <w:rPr>
          <w:bCs/>
          <w:b/>
        </w:rPr>
        <w:t xml:space="preserve">BAK1</w:t>
      </w:r>
      <w:r>
        <w:t xml:space="preserve"> </w:t>
      </w:r>
      <w:r>
        <w:t xml:space="preserve">Bcl-2 homologous antagonist/killer; Plays a role in the mitochondrial apoptosic process. Upon arrival of cell death signals, promotes mitochondrial outer membrane (MOM) permeabilization by oligomerizing to form pores within the MOM. This releases apoptogenic factors into the cytosol, including cytochrome c, promoting the activation of caspase 9 which in turn processes and activates the effector caspases. [PMID: 11571294, PMID: 15901672, PMID: 16439990, PMID: 17289999, PMID: 21712378]</w:t>
      </w:r>
    </w:p>
    <w:p>
      <w:pPr>
        <w:numPr>
          <w:ilvl w:val="0"/>
          <w:numId w:val="1003"/>
        </w:numPr>
        <w:pStyle w:val="Compact"/>
      </w:pPr>
      <w:r>
        <w:rPr>
          <w:bCs/>
          <w:b/>
        </w:rPr>
        <w:t xml:space="preserve">CLU</w:t>
      </w:r>
      <w:r>
        <w:t xml:space="preserve"> </w:t>
      </w:r>
      <w:r>
        <w:t xml:space="preserve">Clusterin alpha chain; [Isoform 1]: Functions as extracellular chaperone that prevents aggregation of non native proteins. Prevents stress-induced aggregation of blood plasma proteins. Inhibits formation of amyloid fibrils by APP, APOC2, B2M, CALCA, CSN3, SNCA and aggregation-prone LYZ variants (in vitro). Does not require ATP. Maintains partially unfolded proteins in a state appropriate for subsequent refolding by other chaperones, such as HSPA8/HSC70. Does not refold proteins by itself. [PMID: 16113678, PMID: 19118032, PMID: 19177010, PMID: 21567405, PMID: 23538443]</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17906639, PMID: 25115399, PMID: 25241761, PMID: 32064756]</w:t>
      </w:r>
    </w:p>
    <w:p>
      <w:pPr>
        <w:numPr>
          <w:ilvl w:val="0"/>
          <w:numId w:val="1003"/>
        </w:numPr>
        <w:pStyle w:val="Compact"/>
      </w:pPr>
      <w:r>
        <w:rPr>
          <w:bCs/>
          <w:b/>
        </w:rPr>
        <w:t xml:space="preserve">VDAC1</w:t>
      </w:r>
      <w:r>
        <w:t xml:space="preserve"> </w:t>
      </w:r>
      <w:r>
        <w:t xml:space="preserve">Voltage-dependent anion-selective channel protein 1; Forms a channel through the mitochondrial outer membrane and also the plasma membrane. The channel at the outer mitochondrial membrane allows diffusion of small hydrophilic molecules; in the plasma membrane it is involved in cell volume regulation and apoptosis. It adopts an open conformation at low or zero membrane potential and a closed conformation at potentials above 30-40 mV. The open state has a weak anion selectivity whereas the closed state is cation-selective. [PMID: 12767928, PMID: 15637055, PMID: 28760928, PMID: 9843949]</w:t>
      </w:r>
    </w:p>
    <w:p>
      <w:pPr>
        <w:numPr>
          <w:ilvl w:val="0"/>
          <w:numId w:val="1003"/>
        </w:numPr>
        <w:pStyle w:val="Compact"/>
      </w:pPr>
      <w:r>
        <w:rPr>
          <w:bCs/>
          <w:b/>
        </w:rPr>
        <w:t xml:space="preserve">SH3GLB1</w:t>
      </w:r>
      <w:r>
        <w:t xml:space="preserve"> </w:t>
      </w:r>
      <w:r>
        <w:t xml:space="preserve">Endophilin-B1; May be required for normal outer mitochondrial membrane dynamics. Required for coatomer-mediated retrograde transport in certain cells (By similarity). May recruit other proteins to membranes with high curvature. May promote membrane fusion. Involved in activation of caspase-dependent apoptosis by promoting BAX/BAK1 activation. Isoform 1 acts proapoptotic in fibroblasts (By similarity). Involved in caspase- independent apoptosis during nutrition starvation and involved in the regulation of autophagy. [PMID: 11161816, PMID: 11259440, PMID: 19074440]</w:t>
      </w:r>
    </w:p>
    <w:p>
      <w:pPr>
        <w:numPr>
          <w:ilvl w:val="0"/>
          <w:numId w:val="1003"/>
        </w:numPr>
        <w:pStyle w:val="Compact"/>
      </w:pPr>
      <w:r>
        <w:rPr>
          <w:bCs/>
          <w:b/>
        </w:rPr>
        <w:t xml:space="preserve">BCL2L12</w:t>
      </w:r>
      <w:r>
        <w:t xml:space="preserve"> </w:t>
      </w:r>
      <w:r>
        <w:t xml:space="preserve">Bcl-2-like protein 12; BCL2 like 12; Belongs to the Bcl-2 family. [PMID: 26186194, PMID: 28514442, PMID: 29749471]</w:t>
      </w:r>
    </w:p>
    <w:p>
      <w:pPr>
        <w:numPr>
          <w:ilvl w:val="0"/>
          <w:numId w:val="1003"/>
        </w:numPr>
        <w:pStyle w:val="Compact"/>
      </w:pPr>
      <w:r>
        <w:rPr>
          <w:bCs/>
          <w:b/>
        </w:rPr>
        <w:t xml:space="preserve">KCNA3</w:t>
      </w:r>
      <w:r>
        <w:t xml:space="preserve"> </w:t>
      </w:r>
      <w:r>
        <w:t xml:space="preserve">Potassium voltage-gated channel subfamily A member 3; Mediates the voltage-dependent potassium ion permeability of excitable membranes. Assuming opened or closed conformations in response to the voltage difference across the membrane, the protein forms a potassium-selective channel through which potassium ions may pass in accordance with their electrochemical gradient. [PMID: 18818304, PMID: 20114030]</w:t>
      </w:r>
    </w:p>
    <w:p>
      <w:pPr>
        <w:numPr>
          <w:ilvl w:val="0"/>
          <w:numId w:val="1003"/>
        </w:numPr>
        <w:pStyle w:val="Compact"/>
      </w:pPr>
      <w:r>
        <w:rPr>
          <w:bCs/>
          <w:b/>
        </w:rPr>
        <w:t xml:space="preserve">UVRAG</w:t>
      </w:r>
      <w:r>
        <w:t xml:space="preserve"> </w:t>
      </w:r>
      <w:r>
        <w:t xml:space="preserve">UV radiation resistance-associated gene protein; Versatile protein that is involved in regulation of different cellular pathways implicated in membrane trafficking. Involved in regulation of the COPI-dependent retrograde transport from Golgi and the endoplasmic reticulum by associating with the NRZ complex; the function is dependent on its binding to phosphatidylinositol 3- phosphate (PtdIns(3)P). [PMID: 21597469, PMID: 30686098]</w:t>
      </w:r>
    </w:p>
    <w:p>
      <w:pPr>
        <w:numPr>
          <w:ilvl w:val="0"/>
          <w:numId w:val="1003"/>
        </w:numPr>
        <w:pStyle w:val="Compact"/>
      </w:pPr>
      <w:r>
        <w:rPr>
          <w:bCs/>
          <w:b/>
        </w:rPr>
        <w:t xml:space="preserve">SNCA</w:t>
      </w:r>
      <w:r>
        <w:t xml:space="preserve"> </w:t>
      </w:r>
      <w:r>
        <w:t xml:space="preserve">Alpha-synuclein; Neuronal protein that plays several roles in synaptic activity such as regulation of synaptic vesicle trafficking and subsequent neurotransmitter release. Participates as a monomer in synaptic vesicle exocytosis by enhancing vesicle priming, fusion and dilation of exocytotic fusion pores. Mechanistically, acts by increasing local Ca(2+) release from microdomains which is essential for the enhancement of ATP-induced exocytosis. [PMID: 25241761, PMID: 32814053]</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14766748, PMID: 26763134]</w:t>
      </w:r>
    </w:p>
    <w:p>
      <w:pPr>
        <w:numPr>
          <w:ilvl w:val="0"/>
          <w:numId w:val="1003"/>
        </w:numPr>
        <w:pStyle w:val="Compact"/>
      </w:pPr>
      <w:r>
        <w:rPr>
          <w:bCs/>
          <w:b/>
        </w:rPr>
        <w:t xml:space="preserve">BCL2L10</w:t>
      </w:r>
      <w:r>
        <w:t xml:space="preserve"> </w:t>
      </w:r>
      <w:r>
        <w:t xml:space="preserve">Bcl-2-like protein 10; Promotes cell survival. Suppresses apoptosis induced by BAX but not BAK. [PMID: 11278245, PMID: 23235460]</w:t>
      </w:r>
    </w:p>
    <w:p>
      <w:pPr>
        <w:numPr>
          <w:ilvl w:val="0"/>
          <w:numId w:val="1003"/>
        </w:numPr>
        <w:pStyle w:val="Compact"/>
      </w:pPr>
      <w:r>
        <w:rPr>
          <w:bCs/>
          <w:b/>
        </w:rPr>
        <w:t xml:space="preserve">BCL2A1</w:t>
      </w:r>
      <w:r>
        <w:t xml:space="preserve"> </w:t>
      </w:r>
      <w:r>
        <w:t xml:space="preserve">Bcl-2-related protein A1; Retards apoptosis induced by IL-3 deprivation. May function in the response of hemopoietic cells to external signals and in maintaining endothelial survival during infection (By similarity). Can inhibit apoptosis induced by serum starvation in the mammary epithelial cell line HC11 (By similarity). [PMID: 10753914, PMID: 14766748]</w:t>
      </w:r>
    </w:p>
    <w:p>
      <w:pPr>
        <w:numPr>
          <w:ilvl w:val="0"/>
          <w:numId w:val="1003"/>
        </w:numPr>
        <w:pStyle w:val="Compact"/>
      </w:pPr>
      <w:r>
        <w:rPr>
          <w:bCs/>
          <w:b/>
        </w:rPr>
        <w:t xml:space="preserve">OCIAD1</w:t>
      </w:r>
      <w:r>
        <w:t xml:space="preserve"> </w:t>
      </w:r>
      <w:r>
        <w:t xml:space="preserve">OCIA domain-containing protein 1; Maintains stem cell potency (By similarity). Increases STAT3 phosphorylation and controls ERK phosphorylation (By similarity). May act as a scaffold, increasing STAT3 recruitment onto endosomes (By similarity). Involved in integrin-mediated cancer cell adhesion and colony formation in ovarian cancer. Belongs to the OCIAD1 family. [PMID: 27499296, PMID: 32877691]</w:t>
      </w:r>
    </w:p>
    <w:p>
      <w:pPr>
        <w:numPr>
          <w:ilvl w:val="0"/>
          <w:numId w:val="1003"/>
        </w:numPr>
        <w:pStyle w:val="Compact"/>
      </w:pPr>
      <w:r>
        <w:rPr>
          <w:bCs/>
          <w:b/>
        </w:rPr>
        <w:t xml:space="preserve">BAD</w:t>
      </w:r>
      <w:r>
        <w:t xml:space="preserve"> </w:t>
      </w:r>
      <w:r>
        <w:t xml:space="preserve">Bcl2-associated agonist of cell death; Promotes cell death. Successfully competes for the binding to Bcl-X(L), Bcl-2 and Bcl-W, thereby affecting the level of heterodimerization of these proteins with BAX. Can reverse the death repressor activity of Bcl-X(L), but not that of Bcl-2 (By similarity). Appears to act as a link between growth factor receptor signaling and the apoptotic pathways. [PMID: 17274640, PMID: 19427863]</w:t>
      </w:r>
    </w:p>
    <w:p>
      <w:pPr>
        <w:pStyle w:val="FirstParagraph"/>
      </w:pPr>
      <w:r>
        <w:t xml:space="preserve">The interactions list has been truncated to include only interactions with the strongest support from the literature.</w:t>
      </w:r>
    </w:p>
    <w:bookmarkEnd w:id="24"/>
    <w:bookmarkEnd w:id="25"/>
    <w:bookmarkStart w:id="5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https://www.genecards.org/cgi-bin/carddisp.pl?gene=BAX</w:t>
        </w:r>
      </w:hyperlink>
    </w:p>
    <w:p>
      <w:pPr>
        <w:numPr>
          <w:ilvl w:val="0"/>
          <w:numId w:val="1004"/>
        </w:numPr>
        <w:pStyle w:val="Compact"/>
      </w:pPr>
      <w:r>
        <w:t xml:space="preserve">Harmonizome (human):</w:t>
      </w:r>
      <w:r>
        <w:t xml:space="preserve"> </w:t>
      </w:r>
      <w:hyperlink r:id="rId26">
        <w:r>
          <w:rPr>
            <w:rStyle w:val="Hyperlink"/>
          </w:rPr>
          <w:t xml:space="preserve">https://maayanlab.cloud/Harmonizome/gene/BAX</w:t>
        </w:r>
      </w:hyperlink>
    </w:p>
    <w:p>
      <w:pPr>
        <w:numPr>
          <w:ilvl w:val="0"/>
          <w:numId w:val="1004"/>
        </w:numPr>
        <w:pStyle w:val="Compact"/>
      </w:pPr>
      <w:r>
        <w:t xml:space="preserve">NCBI (human):</w:t>
      </w:r>
      <w:r>
        <w:t xml:space="preserve"> </w:t>
      </w:r>
      <w:hyperlink r:id="rId27">
        <w:r>
          <w:rPr>
            <w:rStyle w:val="Hyperlink"/>
          </w:rPr>
          <w:t xml:space="preserve">https://www.ncbi.nlm.nih.gov/gene/581</w:t>
        </w:r>
      </w:hyperlink>
    </w:p>
    <w:p>
      <w:pPr>
        <w:numPr>
          <w:ilvl w:val="0"/>
          <w:numId w:val="1004"/>
        </w:numPr>
        <w:pStyle w:val="Compact"/>
      </w:pPr>
      <w:r>
        <w:t xml:space="preserve">NCBI (rat):</w:t>
      </w:r>
      <w:r>
        <w:t xml:space="preserve"> </w:t>
      </w:r>
      <w:hyperlink r:id="rId28">
        <w:r>
          <w:rPr>
            <w:rStyle w:val="Hyperlink"/>
          </w:rPr>
          <w:t xml:space="preserve">https://www.ncbi.nlm.nih.gov/gene/24887</w:t>
        </w:r>
      </w:hyperlink>
    </w:p>
    <w:p>
      <w:pPr>
        <w:numPr>
          <w:ilvl w:val="0"/>
          <w:numId w:val="1004"/>
        </w:numPr>
        <w:pStyle w:val="Compact"/>
      </w:pPr>
      <w:r>
        <w:t xml:space="preserve">Ensemble (human):</w:t>
      </w:r>
      <w:r>
        <w:t xml:space="preserve"> </w:t>
      </w:r>
      <w:hyperlink r:id="rId29">
        <w:r>
          <w:rPr>
            <w:rStyle w:val="Hyperlink"/>
          </w:rPr>
          <w:t xml:space="preserve">https://useast.ensembl.org/Homo_sapiens/Gene/Summary?g=ENSG00000087088</w:t>
        </w:r>
      </w:hyperlink>
    </w:p>
    <w:p>
      <w:pPr>
        <w:numPr>
          <w:ilvl w:val="0"/>
          <w:numId w:val="1004"/>
        </w:numPr>
        <w:pStyle w:val="Compact"/>
      </w:pPr>
      <w:r>
        <w:t xml:space="preserve">Ensemble (rat):</w:t>
      </w:r>
      <w:r>
        <w:t xml:space="preserve"> </w:t>
      </w:r>
      <w:hyperlink r:id="rId30">
        <w:r>
          <w:rPr>
            <w:rStyle w:val="Hyperlink"/>
          </w:rPr>
          <w:t xml:space="preserve">https://useast.ensembl.org/Rattus_norvegicus/Gene/Summary?g=ENSRNOG00000020876</w:t>
        </w:r>
      </w:hyperlink>
    </w:p>
    <w:p>
      <w:pPr>
        <w:numPr>
          <w:ilvl w:val="0"/>
          <w:numId w:val="1004"/>
        </w:numPr>
        <w:pStyle w:val="Compact"/>
      </w:pPr>
      <w:r>
        <w:t xml:space="preserve">Rat Genome Database (rat):</w:t>
      </w:r>
      <w:r>
        <w:t xml:space="preserve"> </w:t>
      </w:r>
      <w:hyperlink r:id="rId31">
        <w:r>
          <w:rPr>
            <w:rStyle w:val="Hyperlink"/>
          </w:rPr>
          <w:t xml:space="preserve">https://rgd.mcw.edu/rgdweb/report/gene/main.html?id=2192</w:t>
        </w:r>
      </w:hyperlink>
    </w:p>
    <w:p>
      <w:pPr>
        <w:numPr>
          <w:ilvl w:val="0"/>
          <w:numId w:val="1004"/>
        </w:numPr>
        <w:pStyle w:val="Compact"/>
      </w:pPr>
      <w:r>
        <w:t xml:space="preserve">Uniprot (human):</w:t>
      </w:r>
      <w:r>
        <w:t xml:space="preserve"> </w:t>
      </w:r>
      <w:hyperlink r:id="rId32">
        <w:r>
          <w:rPr>
            <w:rStyle w:val="Hyperlink"/>
          </w:rPr>
          <w:t xml:space="preserve">https://www.uniprot.org/uniprotkb/Q07812</w:t>
        </w:r>
      </w:hyperlink>
    </w:p>
    <w:p>
      <w:pPr>
        <w:numPr>
          <w:ilvl w:val="0"/>
          <w:numId w:val="1004"/>
        </w:numPr>
        <w:pStyle w:val="Compact"/>
      </w:pPr>
      <w:r>
        <w:t xml:space="preserve">Uniprot (rat):</w:t>
      </w:r>
      <w:r>
        <w:t xml:space="preserve"> </w:t>
      </w:r>
      <w:hyperlink r:id="rId33">
        <w:r>
          <w:rPr>
            <w:rStyle w:val="Hyperlink"/>
          </w:rPr>
          <w:t xml:space="preserve">https://www.uniprot.org/uniprotkb/Q63690</w:t>
        </w:r>
      </w:hyperlink>
    </w:p>
    <w:p>
      <w:pPr>
        <w:numPr>
          <w:ilvl w:val="0"/>
          <w:numId w:val="1004"/>
        </w:numPr>
        <w:pStyle w:val="Compact"/>
      </w:pPr>
      <w:r>
        <w:t xml:space="preserve">Wikigenes (human):</w:t>
      </w:r>
      <w:r>
        <w:t xml:space="preserve"> </w:t>
      </w:r>
      <w:hyperlink r:id="rId34">
        <w:r>
          <w:rPr>
            <w:rStyle w:val="Hyperlink"/>
          </w:rPr>
          <w:t xml:space="preserve">https://www.wikigenes.org/e/gene/e/581.html</w:t>
        </w:r>
      </w:hyperlink>
    </w:p>
    <w:p>
      <w:pPr>
        <w:numPr>
          <w:ilvl w:val="0"/>
          <w:numId w:val="1004"/>
        </w:numPr>
        <w:pStyle w:val="Compact"/>
      </w:pPr>
      <w:r>
        <w:t xml:space="preserve">Wikigenes (rat):</w:t>
      </w:r>
      <w:r>
        <w:t xml:space="preserve"> </w:t>
      </w:r>
      <w:hyperlink r:id="rId35">
        <w:r>
          <w:rPr>
            <w:rStyle w:val="Hyperlink"/>
          </w:rPr>
          <w:t xml:space="preserve">https://www.wikigenes.org/e/gene/e/24887.html</w:t>
        </w:r>
      </w:hyperlink>
    </w:p>
    <w:p>
      <w:pPr>
        <w:numPr>
          <w:ilvl w:val="0"/>
          <w:numId w:val="1004"/>
        </w:numPr>
        <w:pStyle w:val="Compact"/>
      </w:pPr>
      <w:r>
        <w:t xml:space="preserve">Alphafold (human):</w:t>
      </w:r>
      <w:r>
        <w:t xml:space="preserve"> </w:t>
      </w:r>
      <w:hyperlink r:id="rId36">
        <w:r>
          <w:rPr>
            <w:rStyle w:val="Hyperlink"/>
          </w:rPr>
          <w:t xml:space="preserve">https://alphafold.ebi.ac.uk/entry/Q07812</w:t>
        </w:r>
      </w:hyperlink>
    </w:p>
    <w:p>
      <w:pPr>
        <w:numPr>
          <w:ilvl w:val="0"/>
          <w:numId w:val="1004"/>
        </w:numPr>
        <w:pStyle w:val="Compact"/>
      </w:pPr>
      <w:r>
        <w:t xml:space="preserve">Alphafold (rat):</w:t>
      </w:r>
      <w:r>
        <w:t xml:space="preserve"> </w:t>
      </w:r>
      <w:hyperlink r:id="rId37">
        <w:r>
          <w:rPr>
            <w:rStyle w:val="Hyperlink"/>
          </w:rPr>
          <w:t xml:space="preserve">https://alphafold.ebi.ac.uk/entry/Q63690</w:t>
        </w:r>
      </w:hyperlink>
    </w:p>
    <w:p>
      <w:pPr>
        <w:numPr>
          <w:ilvl w:val="0"/>
          <w:numId w:val="1004"/>
        </w:numPr>
        <w:pStyle w:val="Compact"/>
      </w:pPr>
      <w:r>
        <w:t xml:space="preserve">PDB (human):</w:t>
      </w:r>
      <w:r>
        <w:t xml:space="preserve"> </w:t>
      </w:r>
      <w:hyperlink r:id="rId38">
        <w:r>
          <w:rPr>
            <w:rStyle w:val="Hyperlink"/>
          </w:rPr>
          <w:t xml:space="preserve">https://www.rcsb.org/structure/1F16</w:t>
        </w:r>
      </w:hyperlink>
      <w:r>
        <w:t xml:space="preserve">,</w:t>
      </w:r>
      <w:r>
        <w:t xml:space="preserve"> </w:t>
      </w:r>
      <w:hyperlink r:id="rId39">
        <w:r>
          <w:rPr>
            <w:rStyle w:val="Hyperlink"/>
          </w:rPr>
          <w:t xml:space="preserve">https://www.rcsb.org/structure/2G5B</w:t>
        </w:r>
      </w:hyperlink>
      <w:r>
        <w:t xml:space="preserve">,</w:t>
      </w:r>
      <w:r>
        <w:t xml:space="preserve"> </w:t>
      </w:r>
      <w:hyperlink r:id="rId40">
        <w:r>
          <w:rPr>
            <w:rStyle w:val="Hyperlink"/>
          </w:rPr>
          <w:t xml:space="preserve">https://www.rcsb.org/structure/2K7W</w:t>
        </w:r>
      </w:hyperlink>
      <w:r>
        <w:t xml:space="preserve">,</w:t>
      </w:r>
      <w:r>
        <w:t xml:space="preserve"> </w:t>
      </w:r>
      <w:hyperlink r:id="rId41">
        <w:r>
          <w:rPr>
            <w:rStyle w:val="Hyperlink"/>
          </w:rPr>
          <w:t xml:space="preserve">https://www.rcsb.org/structure/2LR1</w:t>
        </w:r>
      </w:hyperlink>
      <w:r>
        <w:t xml:space="preserve">,</w:t>
      </w:r>
      <w:r>
        <w:t xml:space="preserve"> </w:t>
      </w:r>
      <w:hyperlink r:id="rId42">
        <w:r>
          <w:rPr>
            <w:rStyle w:val="Hyperlink"/>
          </w:rPr>
          <w:t xml:space="preserve">https://www.rcsb.org/structure/3PK1</w:t>
        </w:r>
      </w:hyperlink>
      <w:r>
        <w:t xml:space="preserve">,</w:t>
      </w:r>
      <w:r>
        <w:t xml:space="preserve"> </w:t>
      </w:r>
      <w:hyperlink r:id="rId43">
        <w:r>
          <w:rPr>
            <w:rStyle w:val="Hyperlink"/>
          </w:rPr>
          <w:t xml:space="preserve">https://www.rcsb.org/structure/3PL7</w:t>
        </w:r>
      </w:hyperlink>
      <w:r>
        <w:t xml:space="preserve">,</w:t>
      </w:r>
      <w:r>
        <w:t xml:space="preserve"> </w:t>
      </w:r>
      <w:hyperlink r:id="rId44">
        <w:r>
          <w:rPr>
            <w:rStyle w:val="Hyperlink"/>
          </w:rPr>
          <w:t xml:space="preserve">https://www.rcsb.org/structure/4UF2</w:t>
        </w:r>
      </w:hyperlink>
      <w:r>
        <w:t xml:space="preserve">,</w:t>
      </w:r>
      <w:r>
        <w:t xml:space="preserve"> </w:t>
      </w:r>
      <w:hyperlink r:id="rId45">
        <w:r>
          <w:rPr>
            <w:rStyle w:val="Hyperlink"/>
          </w:rPr>
          <w:t xml:space="preserve">https://www.rcsb.org/structure/5W5X</w:t>
        </w:r>
      </w:hyperlink>
      <w:r>
        <w:t xml:space="preserve">,</w:t>
      </w:r>
      <w:r>
        <w:t xml:space="preserve"> </w:t>
      </w:r>
      <w:hyperlink r:id="rId46">
        <w:r>
          <w:rPr>
            <w:rStyle w:val="Hyperlink"/>
          </w:rPr>
          <w:t xml:space="preserve">https://www.rcsb.org/structure/5W5Z</w:t>
        </w:r>
      </w:hyperlink>
      <w:r>
        <w:t xml:space="preserve">,</w:t>
      </w:r>
      <w:r>
        <w:t xml:space="preserve"> </w:t>
      </w:r>
      <w:hyperlink r:id="rId47">
        <w:r>
          <w:rPr>
            <w:rStyle w:val="Hyperlink"/>
          </w:rPr>
          <w:t xml:space="preserve">https://www.rcsb.org/structure/6L95</w:t>
        </w:r>
      </w:hyperlink>
      <w:r>
        <w:t xml:space="preserve">,</w:t>
      </w:r>
      <w:r>
        <w:t xml:space="preserve"> </w:t>
      </w:r>
      <w:hyperlink r:id="rId48">
        <w:r>
          <w:rPr>
            <w:rStyle w:val="Hyperlink"/>
          </w:rPr>
          <w:t xml:space="preserve">https://www.rcsb.org/structure/6TRR</w:t>
        </w:r>
      </w:hyperlink>
      <w:r>
        <w:t xml:space="preserve">,</w:t>
      </w:r>
      <w:r>
        <w:t xml:space="preserve"> </w:t>
      </w:r>
      <w:hyperlink r:id="rId49">
        <w:r>
          <w:rPr>
            <w:rStyle w:val="Hyperlink"/>
          </w:rPr>
          <w:t xml:space="preserve">https://www.rcsb.org/structure/6XY6</w:t>
        </w:r>
      </w:hyperlink>
      <w:r>
        <w:t xml:space="preserve">,</w:t>
      </w:r>
      <w:r>
        <w:t xml:space="preserve"> </w:t>
      </w:r>
      <w:hyperlink r:id="rId50">
        <w:r>
          <w:rPr>
            <w:rStyle w:val="Hyperlink"/>
          </w:rPr>
          <w:t xml:space="preserve">https://www.rcsb.org/structure/7ADT</w:t>
        </w:r>
      </w:hyperlink>
      <w:r>
        <w:t xml:space="preserve">,</w:t>
      </w:r>
      <w:r>
        <w:t xml:space="preserve"> </w:t>
      </w:r>
      <w:hyperlink r:id="rId51">
        <w:r>
          <w:rPr>
            <w:rStyle w:val="Hyperlink"/>
          </w:rPr>
          <w:t xml:space="preserve">https://www.rcsb.org/structure/8G1T</w:t>
        </w:r>
      </w:hyperlink>
      <w:r>
        <w:t xml:space="preserve">,</w:t>
      </w:r>
      <w:r>
        <w:t xml:space="preserve"> </w:t>
      </w:r>
      <w:hyperlink r:id="rId52">
        <w:r>
          <w:rPr>
            <w:rStyle w:val="Hyperlink"/>
          </w:rPr>
          <w:t xml:space="preserve">https://www.rcsb.org/structure/8SPE</w:t>
        </w:r>
      </w:hyperlink>
      <w:r>
        <w:t xml:space="preserve">,</w:t>
      </w:r>
      <w:r>
        <w:t xml:space="preserve"> </w:t>
      </w:r>
      <w:hyperlink r:id="rId53">
        <w:r>
          <w:rPr>
            <w:rStyle w:val="Hyperlink"/>
          </w:rPr>
          <w:t xml:space="preserve">https://www.rcsb.org/structure/8SPF</w:t>
        </w:r>
      </w:hyperlink>
      <w:r>
        <w:t xml:space="preserve">,</w:t>
      </w:r>
      <w:r>
        <w:t xml:space="preserve"> </w:t>
      </w:r>
      <w:hyperlink r:id="rId54">
        <w:r>
          <w:rPr>
            <w:rStyle w:val="Hyperlink"/>
          </w:rPr>
          <w:t xml:space="preserve">https://www.rcsb.org/structure/8SPZ</w:t>
        </w:r>
      </w:hyperlink>
      <w:r>
        <w:t xml:space="preserve">,</w:t>
      </w:r>
      <w:r>
        <w:t xml:space="preserve"> </w:t>
      </w:r>
      <w:hyperlink r:id="rId55">
        <w:r>
          <w:rPr>
            <w:rStyle w:val="Hyperlink"/>
          </w:rPr>
          <w:t xml:space="preserve">https://www.rcsb.org/structure/8SRX</w:t>
        </w:r>
      </w:hyperlink>
      <w:r>
        <w:t xml:space="preserve">,</w:t>
      </w:r>
      <w:r>
        <w:t xml:space="preserve"> </w:t>
      </w:r>
      <w:hyperlink r:id="rId56">
        <w:r>
          <w:rPr>
            <w:rStyle w:val="Hyperlink"/>
          </w:rPr>
          <w:t xml:space="preserve">https://www.rcsb.org/structure/8SRY</w:t>
        </w:r>
      </w:hyperlink>
    </w:p>
    <w:p>
      <w:pPr>
        <w:numPr>
          <w:ilvl w:val="0"/>
          <w:numId w:val="1004"/>
        </w:numPr>
        <w:pStyle w:val="Compact"/>
      </w:pPr>
      <w:r>
        <w:t xml:space="preserve">PDB (mouse):</w:t>
      </w:r>
      <w:r>
        <w:t xml:space="preserve"> </w:t>
      </w:r>
      <w:hyperlink r:id="rId57">
        <w:r>
          <w:rPr>
            <w:rStyle w:val="Hyperlink"/>
          </w:rPr>
          <w:t xml:space="preserve">https://www.rcsb.org/structure/2XA0</w:t>
        </w:r>
      </w:hyperlink>
    </w:p>
    <w:p>
      <w:pPr>
        <w:numPr>
          <w:ilvl w:val="0"/>
          <w:numId w:val="1004"/>
        </w:numPr>
        <w:pStyle w:val="Compact"/>
      </w:pPr>
      <w:r>
        <w:t xml:space="preserve">PDB (rat): none</w:t>
      </w:r>
    </w:p>
    <w:bookmarkEnd w:id="58"/>
    <w:bookmarkStart w:id="169" w:name="X7887dc63a354b4d974b09bbc1761dfdcf7e455e"/>
    <w:p>
      <w:pPr>
        <w:pStyle w:val="Heading1"/>
      </w:pPr>
      <w:r>
        <w:t xml:space="preserve">6. GO Terms, MSigDB Signatures, Pathways Containing Gene with Descriptions of Gene Sets</w:t>
      </w:r>
    </w:p>
    <w:bookmarkStart w:id="66" w:name="pathways"/>
    <w:p>
      <w:pPr>
        <w:pStyle w:val="Heading2"/>
      </w:pPr>
      <w:r>
        <w:t xml:space="preserve">Pathways:</w:t>
      </w:r>
    </w:p>
    <w:p>
      <w:pPr>
        <w:pStyle w:val="FirstParagraph"/>
      </w:pPr>
      <w:r>
        <w:rPr>
          <w:bCs/>
          <w:b/>
        </w:rPr>
        <w:t xml:space="preserve">Release of apoptotic factors from the mitochondria</w:t>
      </w:r>
      <w:r>
        <w:t xml:space="preserve">: Apoptotic factors released from the mitochondria promote apoptosis through several different mechanisms. Cytochrome C participates in Apoptosome driven effector caspase activation while SMAC relieves IAP mediated caspase inhibition.</w:t>
      </w:r>
      <w:r>
        <w:t xml:space="preserve"> </w:t>
      </w:r>
      <w:hyperlink r:id="rId59">
        <w:r>
          <w:rPr>
            <w:rStyle w:val="Hyperlink"/>
          </w:rPr>
          <w:t xml:space="preserve">[https://reactome.org/PathwayBrowser/#/R-HSA-111457]</w:t>
        </w:r>
      </w:hyperlink>
    </w:p>
    <w:p>
      <w:pPr>
        <w:pStyle w:val="BodyText"/>
      </w:pPr>
      <w:r>
        <w:rPr>
          <w:bCs/>
          <w:b/>
        </w:rPr>
        <w:t xml:space="preserve">Activation, translocation and oligomerization of BAX</w:t>
      </w:r>
      <w:r>
        <w:t xml:space="preserve">: As a result of binding to Bid, Bax oligomerizes and integrates in the outer mitochondrial membrane, triggering cytochrome c release. Bax mitochondrial membrane insertion triggered by Bid may represent a key step in pathways leading to apoptosis (Eskes et al., 2000).</w:t>
      </w:r>
      <w:r>
        <w:t xml:space="preserve"> </w:t>
      </w:r>
      <w:hyperlink r:id="rId60">
        <w:r>
          <w:rPr>
            <w:rStyle w:val="Hyperlink"/>
          </w:rPr>
          <w:t xml:space="preserve">[https://reactome.org/PathwayBrowser/#/R-HSA-114294]</w:t>
        </w:r>
      </w:hyperlink>
    </w:p>
    <w:p>
      <w:pPr>
        <w:pStyle w:val="BodyText"/>
      </w:pPr>
      <w:r>
        <w:rPr>
          <w:bCs/>
          <w:b/>
        </w:rPr>
        <w:t xml:space="preserve">Pyroptosis</w:t>
      </w:r>
      <w:r>
        <w:t xml:space="preserve">: Pyroptosis is a form of lytic inflammatory programmed cell death that is triggered by microbial infection or pathological stimuli, such as stroke or cancer (reviewed in Shi J et al. 2017; Man SM et al. 2017; Tang D et al. 2019; Zheng Z &amp; Li G 2020). The process of pyroptosis protects the host from microbial infection but can also lead to pathological inflammation if overactivated. The morphologic characteristics of pyroptosis include cell swelling, rupture of the cell membrane and release of intracellular contents into the extracellular environment. Pyroptosis is also characterized by chromatin condensation, however this is not the key or universal feature of pyroptosis (reviewed in Man SM et al. 2017; Tang D et al. 2019). Pyroptosis is executed by proteins of the gasdermin family, which mediate formation of membrane pores (Liu X et al. 2016; Ding J et al. 2016; Mulvihill E et al. 2018; Broz P et al. 2020). Pyroptosis can be defined as gasdermin-mediated programmed necrotic cell death (Shi J et al. 2017; Galluzzi L et al. 2018). The gasdermin (GSDM) superfamily includes GSDMA, GSDMB, GSDMC, GSDMD, GSDME (or DFNA5) and PJVK (DFNB59) (Kovacs SB &amp; Miao EA 2018). Each protein contains an N-terminal domain with intrinsic necrotic pore-forming activity and a C‑terminal domain reported to inhibit cell death through intramolecular domain association (Liu X et al. 2016; Ding J et al. 2016; Liu Z et al. 2018, 2019; Kuang S et al. 2017). Proteolytic cleavage in the linker connecting the N‑ and C‑terminal domains of gasdermins releases the C‑terminus, allowing the gasdermin N‑terminus to translocate to the cell membrane and oligomerize to form pores (Shi J et al. 2015; Ding J et al. 2016; Sborgi L et al. 2016; Feng S et al. 2018; Yang J et al. 2018; Mulvihill E et al. 2018). Although PJVK (DFNB59) is included to the gasdermin family, it is not known whether PJVK is cleaved and whether the full length or the N-terminal portion of PJVK is responsible for forming membrane pores. The N‑terminal fragments of GSDMs strongly bind to phosphatidylinositol phosphates and weakly to phosphatidylserine, found on the inner leaflet of the plasma membrane (Liu X et al. 2016; Ding J et al. 2016; Mulvihill E et al. 2018). Gasdermins are also able to target cardiolipin, which is often found in mitochondrial membranes and membranes of bacteria (Liu X et al. 2016; Rogers C et al. 2019). The size of the GSDMD pore is estimated to be 10–20 nm (Ding J et al. 2016; Sborgi L et al. 2016). The pore‑forming activity of GSDMs in the cell membrane facilitates the release of inflammatory molecules such as interleukin (IL)‑1β and IL‑18 (mainly in GSDMD-mediated pyroptosis), and eventually leads to cytolysis in mammalian cells, releasing additional proinflammatory cellular contents including danger signals such as high mobility group box‑1 (HMGB1) (Shi J et al. 2015; He W et al. 2015; Evavold CL et al. 2017; Semino C et al. 2018; Volchuk A et al. 2020). Pyroptosis can occur in immune cells such as macrophages, monocytes and dendritic cells and non‑immune cell types such as intestinal epithelial cells, trophoblasts and hepatocytes (Taabazuing CY et al. 2017; Li H et al. 2019; Jia C et al. 2019). GSDME can be cleaved by caspase‑3 (CASP3) to induce pyroptosis downstream of the</w:t>
      </w:r>
      <w:r>
        <w:t xml:space="preserve"> </w:t>
      </w:r>
      <w:r>
        <w:t xml:space="preserve">“</w:t>
      </w:r>
      <w:r>
        <w:t xml:space="preserve">apoptotic</w:t>
      </w:r>
      <w:r>
        <w:t xml:space="preserve">”</w:t>
      </w:r>
      <w:r>
        <w:t xml:space="preserve"> </w:t>
      </w:r>
      <w:r>
        <w:t xml:space="preserve">machinery (Wang Y et al. 2017; Rogers C et al. 2017), whereas GSDMD is cleaved by inflammatory CASP1, CASP4 and CASP5 in humans, and CASP1, CASP11 in mice to induce pyroptosis associated with inflammasome activation (Shi J et al. 2015; Kayagaki N et al. 2015). CASP3 cleavage of GSDMD results in its inactivation (Taabazuing et al. 2017). In mouse macrophages, CASP8 can also cleave GSDMD and cause pyroptosis when TAK1 is inhibited (Malireddi R et al. 2018; Orning P et al. 2018; Sarhan J et al. 2018), and TAK1 inhibition also leads to GSDME cleavage (Sarhan J et al. 2018). Furthermore, activated CASP8 can drive inflammasome-independent cleavage of both pro-IL-1β and GSDMD downstream of the extrinsic cell death receptor signaling pathway switching apoptotic signaling to GSDMD-dependent pyroptotic-like cell death (Donado CA et al. 2020). The cleavage and activation of GSDMD in neutrophils is mediated by neutrophil elastase (NE or ELANE), which is released from azurophil granules into the cytosol during neutrophil extracellular trap (NET) formation (Kambara H et al. 2018). Further, granzyme A (GZMA) released from cytotoxic T lymphocytes and natural killer (NK) cells specifically target GSDMB for interdomain cleavage to activate GSDMB-dependent pyroptosis in target tumor cells (Zhou Z et al. 2020). Similarly, granzyme B (GZMB) released from cytotoxic T lymphocytes and natural killer (NK) cells, can induce GSDME‑dependent lytic cell death in tumor targets via the CASP3‑mediated cleavage of GSDME (Zhang Z et al. 2020).</w:t>
      </w:r>
    </w:p>
    <w:p>
      <w:pPr>
        <w:pStyle w:val="BodyText"/>
      </w:pPr>
      <w:r>
        <w:t xml:space="preserve">This Reactome module describes pyroptotic activities of GSDMD and GSDME. While the N‑terminal domains of mammalian GSDMA, GSDMB, and GSDMC also have the ability to form pores (Feng S et al. 2018; Ruan J et al. 2018), their functions in the induction of pyroptosis, secretion of proinflammatory cytokines or in bactericidal activity in host remain to be studied and are not covered by this Reactome module.</w:t>
      </w:r>
      <w:r>
        <w:t xml:space="preserve"> </w:t>
      </w:r>
      <w:hyperlink r:id="rId61">
        <w:r>
          <w:rPr>
            <w:rStyle w:val="Hyperlink"/>
          </w:rPr>
          <w:t xml:space="preserve">[https://reactome.org/PathwayBrowser/#/R-HSA-5620971]</w:t>
        </w:r>
      </w:hyperlink>
    </w:p>
    <w:p>
      <w:pPr>
        <w:pStyle w:val="BodyText"/>
      </w:pPr>
      <w:r>
        <w:rPr>
          <w:bCs/>
          <w:b/>
        </w:rPr>
        <w:t xml:space="preserve">TP53 Regulates Transcription of Genes Involved in Cytochrome C Release</w:t>
      </w:r>
      <w:r>
        <w:t xml:space="preserve">: Apoptotic transcriptional targets of TP53 include genes that regulate the permeability of the mitochondrial membrane and/or cytochrome C release, such as BAX, BID, PMAIP1 (NOXA), BBC3 (PUMA) and probably BNIP3L, AIFM2, STEAP3, TRIAP1 and TP53AIP1 (Miyashita and Reed 1995, Oda et al. 2000, Samuels-Lev et al. 2001, Nakano and Vousden 2001, Sax et al. 2002, Passer et al. 2003, Bergamaschi et al. 2004, Li et al. 2004, Fei et al. 2004, Wu et al. 2004, Park and Nakamura 2005, Patel et al. 2008, Wang et al. 2012, Wilson et al. 2013), thus promoting the activation of the apoptotic pathway.</w:t>
      </w:r>
    </w:p>
    <w:p>
      <w:pPr>
        <w:pStyle w:val="BodyText"/>
      </w:pPr>
      <w:r>
        <w:t xml:space="preserve">Transcriptional activation of TP53AIP1 requires phosphorylation of TP53 at serine residue S46 (Oda et al. 2000, Taira et al. 2007). Phosphorylation of TP53 at S46 is regulated by another TP53 pro-apoptotic target, TP53INP1 (Okamura et al. 2001, Tomasini et al. 2003).</w:t>
      </w:r>
      <w:r>
        <w:t xml:space="preserve"> </w:t>
      </w:r>
      <w:hyperlink r:id="rId62">
        <w:r>
          <w:rPr>
            <w:rStyle w:val="Hyperlink"/>
          </w:rPr>
          <w:t xml:space="preserve">[https://reactome.org/PathwayBrowser/#/R-HSA-6803204]</w:t>
        </w:r>
      </w:hyperlink>
    </w:p>
    <w:p>
      <w:pPr>
        <w:pStyle w:val="BodyText"/>
      </w:pPr>
      <w:r>
        <w:rPr>
          <w:bCs/>
          <w:b/>
        </w:rPr>
        <w:t xml:space="preserve">TP53 Regulates Transcription of Genes Involved in G2 Cell Cycle Arrest</w:t>
      </w:r>
      <w:r>
        <w:t xml:space="preserve">: TP53 contributes to the establishment of G2 arrest by inducing transcription of GADD45A and SFN, and by inhibiting transcription of CDC25C. TP53 induces GADD45A transcription in cooperation with chromatin modifying enzymes EP300, PRMT1 and CARM1 (An et al. 2004). GADD45A binds Aurora kinase A (AURKA), inhibiting its catalytic activity and preventing AURKA-mediated G2/M transition (Shao et al. 2006, Sanchez et al. 2010). GADD45A also forms a complex with PCNA. PCNA is involved in both normal and repair DNA synthesis. The effect of GADD45 interaction with PCNA, if any, on S phase progression, G2 arrest and DNA repair is not known (Smith et al. 1994, Hall et al. 1995, Sanchez et al. 2010, Kim et al. 2013). SFN (14-3-3-sigma) is induced by TP53 (Hermeking et al. 1997) and contributes to G2 arrest by binding to the complex of CDK1 and CCNB1 (cyclin B1) and preventing its translocation to the nucleus. Phosphorylation of a number of nuclear proteins by the complex of CDK1 and CCNB1 is needed for G2/M transition (Chan et al. 1999). While promoting G2 arrest, SFN can simultaneously inhibit apoptosis by binding to BAX and preventing its translocation to mitochondria, a step involved in cytochrome C release (Samuel et al. 2001). TP53 binds the promoter of the CDC25C gene in cooperation with the transcriptional repressor E2F4 and represses CDC25C transcription, thus maintaining G2 arrest (St Clair et al. 2004, Benson et al. 2014). The zinc finger transcription factor ZNF385A (HZF) is a direct transcriptional target of TP53 that can form a complex with TP53 and facilitate TP53-mediated induction of SFN transcription (Das et al. 2007).</w:t>
      </w:r>
      <w:r>
        <w:t xml:space="preserve"> </w:t>
      </w:r>
      <w:hyperlink r:id="rId63">
        <w:r>
          <w:rPr>
            <w:rStyle w:val="Hyperlink"/>
          </w:rPr>
          <w:t xml:space="preserve">[https://reactome.org/PathwayBrowser/#/R-HSA-6804114]</w:t>
        </w:r>
      </w:hyperlink>
    </w:p>
    <w:p>
      <w:pPr>
        <w:pStyle w:val="BodyText"/>
      </w:pPr>
      <w:r>
        <w:rPr>
          <w:bCs/>
          <w:b/>
        </w:rPr>
        <w:t xml:space="preserve">Transcriptional regulation by RUNX2</w:t>
      </w:r>
      <w:r>
        <w:t xml:space="preserve">: 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w:t>
      </w:r>
    </w:p>
    <w:p>
      <w:pPr>
        <w:pStyle w:val="BodyText"/>
      </w:pPr>
      <w:r>
        <w:t xml:space="preserve">For a review of RUNX2 function, please refer to Long 2012 and Ito et al. 2015.</w:t>
      </w:r>
      <w:r>
        <w:t xml:space="preserve"> </w:t>
      </w:r>
      <w:hyperlink r:id="rId64">
        <w:r>
          <w:rPr>
            <w:rStyle w:val="Hyperlink"/>
          </w:rPr>
          <w:t xml:space="preserve">[https://reactome.org/PathwayBrowser/#/R-HSA-8878166]</w:t>
        </w:r>
      </w:hyperlink>
    </w:p>
    <w:p>
      <w:pPr>
        <w:pStyle w:val="BodyText"/>
      </w:pPr>
      <w:r>
        <w:rPr>
          <w:bCs/>
          <w:b/>
        </w:rPr>
        <w:t xml:space="preserve">NTRK3 as a dependence receptor</w:t>
      </w:r>
      <w:r>
        <w:t xml:space="preserve">: When neuronal cells are deprived of the NTRK3 (TRKC) ligand NTF3 (NT-3), NTRK3 functions as a dependence receptor, promoting apoptosis. The pro-apoptotic activity of NTRK3 is implicated in proper nervous system development, by dictating the number of surviving sensory neurons (Tauszig-Delamasure et al. 2007). In the absence of its ligand, NTRK3 undergoes caspase-dependent cleavage (Tauszig-Delamasure et al. 2007), resulting in release of the NTRK3 killer fragment (KF). The NTRK3 KF, in complex with NELFB (COBRA1), inserts into the mitochondrial membrane, promoting cytochrome c release and apoptosome-mediated apoptosis (Ichim et al. 2013).</w:t>
      </w:r>
      <w:r>
        <w:t xml:space="preserve"> </w:t>
      </w:r>
      <w:hyperlink r:id="rId65">
        <w:r>
          <w:rPr>
            <w:rStyle w:val="Hyperlink"/>
          </w:rPr>
          <w:t xml:space="preserve">[https://reactome.org/PathwayBrowser/#/R-HSA-9603505]</w:t>
        </w:r>
      </w:hyperlink>
    </w:p>
    <w:bookmarkEnd w:id="66"/>
    <w:bookmarkStart w:id="67"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B cell homeostasis</w:t>
      </w:r>
      <w:r>
        <w:t xml:space="preserve"> </w:t>
      </w:r>
      <w:r>
        <w:t xml:space="preserve">[The process of regulating the proliferation and elimination of B cells such that the total number of B cells within a whole or part of an organism is stable over time in the absence of an outside stimulus.|Note that this term represents the return of B cell levels to stable numbers following an immune response as well as the proliferation and elimination of B cells required to maintain stable numbers in the absence of an outside stimulus. GO:0001782]</w:t>
      </w:r>
    </w:p>
    <w:p>
      <w:pPr>
        <w:pStyle w:val="BodyText"/>
      </w:pPr>
      <w:r>
        <w:rPr>
          <w:bCs/>
          <w:b/>
        </w:rPr>
        <w:t xml:space="preserve">B cell homeostatic proliferation</w:t>
      </w:r>
      <w:r>
        <w:t xml:space="preserve"> </w:t>
      </w:r>
      <w:r>
        <w:t xml:space="preserve">[The non-specific expansion of B cell populations within a whole or part of an organism to reach to a total number of B cells which will then remain stable over time in the absence of an external stimulus. GO:0002358]</w:t>
      </w:r>
    </w:p>
    <w:p>
      <w:pPr>
        <w:pStyle w:val="BodyText"/>
      </w:pPr>
      <w:r>
        <w:rPr>
          <w:bCs/>
          <w:b/>
        </w:rPr>
        <w:t xml:space="preserve">B cell negative selection</w:t>
      </w:r>
      <w:r>
        <w:t xml:space="preserve"> </w:t>
      </w:r>
      <w:r>
        <w:t xml:space="preserve">[Any process leading to negative selection in B cells. Mechanisms of negative selection include anergy and deletion. GO:0002352]</w:t>
      </w:r>
    </w:p>
    <w:p>
      <w:pPr>
        <w:pStyle w:val="BodyText"/>
      </w:pPr>
      <w:r>
        <w:rPr>
          <w:bCs/>
          <w:b/>
        </w:rPr>
        <w:t xml:space="preserve">B cell receptor apoptotic signaling pathway</w:t>
      </w:r>
      <w:r>
        <w:t xml:space="preserve"> </w:t>
      </w:r>
      <w:r>
        <w:t xml:space="preserve">[An extrinsic apoptotic signaling pathway initiated by the cross-linking of an antigen receptor on a B cell. GO:1990117]</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Sertoli cell proliferation</w:t>
      </w:r>
      <w:r>
        <w:t xml:space="preserve"> </w:t>
      </w:r>
      <w:r>
        <w:t xml:space="preserve">[The multiplication or reproduction of Sertoli cells, resulting in the expansion of the Sertoli cell population. A Sertoli cell is a supporting cell projecting inward from the basement membrane of seminiferous tubules. GO:0060011]</w:t>
      </w:r>
    </w:p>
    <w:p>
      <w:pPr>
        <w:pStyle w:val="BodyText"/>
      </w:pPr>
      <w:r>
        <w:rPr>
          <w:bCs/>
          <w:b/>
        </w:rPr>
        <w:t xml:space="preserve">T cell homeostatic proliferation</w:t>
      </w:r>
      <w:r>
        <w:t xml:space="preserve"> </w:t>
      </w:r>
      <w:r>
        <w:t xml:space="preserve">[The non-specific expansion of T cell populations within a whole or part of an organism to reach to a total number of T cells which will then remain stable over time in the absence of an external stimulus. GO:0001777]</w:t>
      </w:r>
    </w:p>
    <w:p>
      <w:pPr>
        <w:pStyle w:val="BodyText"/>
      </w:pPr>
      <w:r>
        <w:rPr>
          <w:bCs/>
          <w:b/>
        </w:rPr>
        <w:t xml:space="preserve">apoptotic mitochondrial changes</w:t>
      </w:r>
      <w:r>
        <w:t xml:space="preserve"> </w:t>
      </w:r>
      <w:r>
        <w:t xml:space="preserve">[The morphological and physiological alterations undergone by mitochondria during apoptosis.|This term was created to reflect the fundamental role of the mitochondrial compartment in apoptosis. Most processes under this node occur during the signaling phase of apoptosis, but e.g. GO:0043653</w:t>
      </w:r>
      <w:r>
        <w:t xml:space="preserve"> </w:t>
      </w:r>
      <w:r>
        <w:t xml:space="preserve">‘</w:t>
      </w:r>
      <w:r>
        <w:t xml:space="preserve">mitochondrial fragmentation involved in apoptotic process</w:t>
      </w:r>
      <w:r>
        <w:t xml:space="preserve">’</w:t>
      </w:r>
      <w:r>
        <w:t xml:space="preserve"> </w:t>
      </w:r>
      <w:r>
        <w:t xml:space="preserve">cannot be confidently placed under the signaling phase. For this reason, the parent term GO:0008637</w:t>
      </w:r>
      <w:r>
        <w:t xml:space="preserve"> </w:t>
      </w:r>
      <w:r>
        <w:t xml:space="preserve">‘</w:t>
      </w:r>
      <w:r>
        <w:t xml:space="preserve">apoptotic mitochondrial changes</w:t>
      </w:r>
      <w:r>
        <w:t xml:space="preserve">’</w:t>
      </w:r>
      <w:r>
        <w:t xml:space="preserve"> </w:t>
      </w:r>
      <w:r>
        <w:t xml:space="preserve">is not linked to the signaling or execution phase specifically, but its descendants are when current knowledge allows for it. GO:0008637]</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apoptotic process involved in blood vessel morphogenesis</w:t>
      </w:r>
      <w:r>
        <w:t xml:space="preserve"> </w:t>
      </w:r>
      <w:r>
        <w:t xml:space="preserve">[Any apoptotic process that is involved in blood vessel morphogenesis. GO:1902262]</w:t>
      </w:r>
    </w:p>
    <w:p>
      <w:pPr>
        <w:pStyle w:val="BodyText"/>
      </w:pPr>
      <w:r>
        <w:rPr>
          <w:bCs/>
          <w:b/>
        </w:rPr>
        <w:t xml:space="preserve">apoptotic process involved in embryonic digit morphogenesis</w:t>
      </w:r>
      <w:r>
        <w:t xml:space="preserve"> </w:t>
      </w:r>
      <w:r>
        <w:t xml:space="preserve">[Any apoptotic process that is involved in embryonic digit morphogenesis. GO:1902263]</w:t>
      </w:r>
    </w:p>
    <w:p>
      <w:pPr>
        <w:pStyle w:val="BodyText"/>
      </w:pPr>
      <w:r>
        <w:rPr>
          <w:bCs/>
          <w:b/>
        </w:rPr>
        <w:t xml:space="preserve">apoptotic process involved in mammary gland involution</w:t>
      </w:r>
      <w:r>
        <w:t xml:space="preserve"> </w:t>
      </w:r>
      <w:r>
        <w:t xml:space="preserve">[Any apoptotic process that triggers the activity of proteolytic caspases whose actions dismantle the mammary epithelial cells resulting in their programmed cell death. GO:0060057]</w:t>
      </w:r>
    </w:p>
    <w:p>
      <w:pPr>
        <w:pStyle w:val="BodyText"/>
      </w:pPr>
      <w:r>
        <w:rPr>
          <w:bCs/>
          <w:b/>
        </w:rPr>
        <w:t xml:space="preserve">apoptotic signaling pathway</w:t>
      </w:r>
      <w:r>
        <w:t xml:space="preserve"> </w:t>
      </w:r>
      <w:r>
        <w:t xml:space="preserve">[The series of molecular signals which triggers the apoptotic death of a cell. The pathway starts with reception of a signal, and ends when the execution phase of apoptosis is triggered.|This term can be used to annotate gene products involved in apoptotic events happening downstream of the cross-talk point between the extrinsic and intrinsic apoptotic pathways. The cross-talk starts when caspase-8 cleaves Bid and truncated Bid interacts with mitochondria. From this point on it is not possible to distinguish between extrinsic and intrinsic pathways. GO:0097190]</w:t>
      </w:r>
    </w:p>
    <w:p>
      <w:pPr>
        <w:pStyle w:val="BodyText"/>
      </w:pPr>
      <w:r>
        <w:rPr>
          <w:bCs/>
          <w:b/>
        </w:rPr>
        <w:t xml:space="preserve">blood vessel remodeling</w:t>
      </w:r>
      <w:r>
        <w:t xml:space="preserve"> </w:t>
      </w:r>
      <w:r>
        <w:t xml:space="preserve">[The reorganization or renovation of existing blood vessels. GO:0001974]</w:t>
      </w:r>
    </w:p>
    <w:p>
      <w:pPr>
        <w:pStyle w:val="BodyText"/>
      </w:pPr>
      <w:r>
        <w:rPr>
          <w:bCs/>
          <w:b/>
        </w:rPr>
        <w:t xml:space="preserve">calcium ion transport into cytosol</w:t>
      </w:r>
      <w:r>
        <w:t xml:space="preserve"> </w:t>
      </w:r>
      <w:r>
        <w:t xml:space="preserve">[The directed movement of calcium ions (Ca2+) into the cytosol. GO:0060402]</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respiration</w:t>
      </w:r>
      <w:r>
        <w:t xml:space="preserve"> </w:t>
      </w:r>
      <w:r>
        <w:t xml:space="preserve">[The enzymatic release of energy from inorganic and organic compounds (especially carbohydrates and fats) which either requires oxygen (aerobic respiration) or does not (anaerobic respiration). GO:0045333]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virus</w:t>
      </w:r>
      <w:r>
        <w:t xml:space="preserve"> </w:t>
      </w:r>
      <w:r>
        <w:t xml:space="preserve">[Any process that results in a change in state or activity of a cell (in terms of movement, secretion, enzyme production, gene expression, etc.) as a result of a stimulus from a virus. GO:0098586]</w:t>
      </w:r>
    </w:p>
    <w:p>
      <w:pPr>
        <w:pStyle w:val="BodyText"/>
      </w:pPr>
      <w:r>
        <w:rPr>
          <w:bCs/>
          <w:b/>
        </w:rPr>
        <w:t xml:space="preserve">cerebral cortex development</w:t>
      </w:r>
      <w:r>
        <w:t xml:space="preserve"> </w:t>
      </w:r>
      <w:r>
        <w:t xml:space="preserve">[The progression of the cerebral cortex over time from its initial formation until its mature state. The cerebral cortex is the outer layered region of the telencephalon. GO:0021987]</w:t>
      </w:r>
    </w:p>
    <w:p>
      <w:pPr>
        <w:pStyle w:val="BodyText"/>
      </w:pPr>
      <w:r>
        <w:rPr>
          <w:bCs/>
          <w:b/>
        </w:rPr>
        <w:t xml:space="preserve">development of secondary sexual characteristics</w:t>
      </w:r>
      <w:r>
        <w:t xml:space="preserve"> </w:t>
      </w:r>
      <w:r>
        <w:t xml:space="preserve">[The process whose specific outcome is the progression of the secondary sexual characteristics over time, from their formation to the mature structures. In humans, these include growth of axillary, chest, and pubic hair, voice changes, testicular/penile enlargement, breast development and menstrual periods. Development occurs in response to sex hormone secretion. GO:0045136]</w:t>
      </w:r>
    </w:p>
    <w:p>
      <w:pPr>
        <w:pStyle w:val="BodyText"/>
      </w:pPr>
      <w:r>
        <w:rPr>
          <w:bCs/>
          <w:b/>
        </w:rPr>
        <w:t xml:space="preserve">ectopic germ cell programmed cell death</w:t>
      </w:r>
      <w:r>
        <w:t xml:space="preserve"> </w:t>
      </w:r>
      <w:r>
        <w:t xml:space="preserve">[Programmed cell death of an errant germ line cell that is outside the normal migratory path or ectopic to the gonad. This is an important mechanism of regulating germ cell survival within the embryo. GO:0035234]</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epithelial cell proliferation</w:t>
      </w:r>
      <w:r>
        <w:t xml:space="preserve"> </w:t>
      </w:r>
      <w:r>
        <w:t xml:space="preserve">[The multiplication or reproduction of epithelial cells, resulting in the expansion of a cell population. Epithelial cells make up the epithelium, the covering of internal and external surfaces of the body, including the lining of vessels and other small cavities. It consists of cells joined by small amounts of cementing substances. GO:0050673]</w:t>
      </w:r>
    </w:p>
    <w:p>
      <w:pPr>
        <w:pStyle w:val="BodyText"/>
      </w:pPr>
      <w:r>
        <w:rPr>
          <w:bCs/>
          <w:b/>
        </w:rPr>
        <w:t xml:space="preserve">establishment of localization in cell</w:t>
      </w:r>
      <w:r>
        <w:t xml:space="preserve"> </w:t>
      </w:r>
      <w:r>
        <w:t xml:space="preserve">[Any process, occuring in a cell, that localizes a substance or cellular component. This may occur via movement, tethering or selective degradation. GO:0051649]</w:t>
      </w:r>
    </w:p>
    <w:p>
      <w:pPr>
        <w:pStyle w:val="BodyText"/>
      </w:pPr>
      <w:r>
        <w:rPr>
          <w:bCs/>
          <w:b/>
        </w:rPr>
        <w:t xml:space="preserve">establishment or maintenance of transmembrane electrochemical gradient</w:t>
      </w:r>
      <w:r>
        <w:t xml:space="preserve"> </w:t>
      </w:r>
      <w:r>
        <w:t xml:space="preserve">[The directed movement of ions to establish or maintain an electrochemical gradient across a membrane by means of some agent such as a transporter or pore. GO:0010248]</w:t>
      </w:r>
    </w:p>
    <w:p>
      <w:pPr>
        <w:pStyle w:val="BodyText"/>
      </w:pPr>
      <w:r>
        <w:rPr>
          <w:bCs/>
          <w:b/>
        </w:rPr>
        <w:t xml:space="preserve">execution phase of apoptosis</w:t>
      </w:r>
      <w:r>
        <w:t xml:space="preserve"> </w:t>
      </w:r>
      <w:r>
        <w:t xml:space="preserve">[A stage of the apoptotic process that starts with the controlled breakdown of the cell through the action of effector caspases or other effector molecules (e.g. cathepsins, calpains etc.). Key steps of the execution phase are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GO:0097194]</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extrinsic apoptotic signaling pathway via death domain receptors</w:t>
      </w:r>
      <w:r>
        <w:t xml:space="preserve"> </w:t>
      </w:r>
      <w:r>
        <w:t xml:space="preserve">[The series of molecular signals in which a signal is conveyed from the cell surface to trigger the apoptotic death of a cell. The pathway starts with a ligand binding to a death domain receptor on the cell surface, and ends when the execution phase of apoptosis is triggered.|Gene products that may be annotated to this term include: 1) ligands such as FASL; 2) receptors such as FAS/CD95 (though care should be taken because FAS can also act as a non-apoptotic signal transducer); 3) signaling molecules such as FADD (FAS-associated protein with a death domain), cIAPs (cellular inhibitor of apoptosis proteins), c-FLIPs and caspases 8 and 10. Examples are TWEAK (TNF12) and FN14 (TNFRSF12A) (UniProt symbols O43508 and Q9NP84) in PMID: 21525013. GO:0008625]</w:t>
      </w:r>
    </w:p>
    <w:p>
      <w:pPr>
        <w:pStyle w:val="BodyText"/>
      </w:pPr>
      <w:r>
        <w:rPr>
          <w:bCs/>
          <w:b/>
        </w:rPr>
        <w:t xml:space="preserve">fertilization</w:t>
      </w:r>
      <w:r>
        <w:t xml:space="preserve"> </w:t>
      </w:r>
      <w:r>
        <w:t xml:space="preserve">[The union of gametes of opposite sexes during the process of sexual reproduction to form a zygote. It involves the fusion of the gametic nuclei (karyogamy) and cytoplasm (plasmogamy). GO:0009566]</w:t>
      </w:r>
    </w:p>
    <w:p>
      <w:pPr>
        <w:pStyle w:val="BodyText"/>
      </w:pPr>
      <w:r>
        <w:rPr>
          <w:bCs/>
          <w:b/>
        </w:rPr>
        <w:t xml:space="preserve">germ cell development</w:t>
      </w:r>
      <w:r>
        <w:t xml:space="preserve"> </w:t>
      </w:r>
      <w:r>
        <w:t xml:space="preserve">[The process whose specific outcome is the progression of an immature germ cell over time, from its formation to the mature structure (gamete). A germ cell is any reproductive cell in a multicellular organism. GO:0007281]</w:t>
      </w:r>
    </w:p>
    <w:p>
      <w:pPr>
        <w:pStyle w:val="BodyText"/>
      </w:pPr>
      <w:r>
        <w:rPr>
          <w:bCs/>
          <w:b/>
        </w:rPr>
        <w:t xml:space="preserve">glial cell apoptotic process</w:t>
      </w:r>
      <w:r>
        <w:t xml:space="preserve"> </w:t>
      </w:r>
      <w:r>
        <w:t xml:space="preserve">[Any apoptotic process in a glial cell, a non-neuronal cell of the nervous system. GO:0034349]</w:t>
      </w:r>
    </w:p>
    <w:p>
      <w:pPr>
        <w:pStyle w:val="BodyText"/>
      </w:pPr>
      <w:r>
        <w:rPr>
          <w:bCs/>
          <w:b/>
        </w:rPr>
        <w:t xml:space="preserve">glycosphingolipid metabolic process</w:t>
      </w:r>
      <w:r>
        <w:t xml:space="preserve"> </w:t>
      </w:r>
      <w:r>
        <w:t xml:space="preserve">[The chemical reactions and pathways involving glycosphingolipids, any compound with residues of sphingoid and at least one monosaccharide. GO:0006687]</w:t>
      </w:r>
    </w:p>
    <w:p>
      <w:pPr>
        <w:pStyle w:val="BodyText"/>
      </w:pPr>
      <w:r>
        <w:rPr>
          <w:bCs/>
          <w:b/>
        </w:rPr>
        <w:t xml:space="preserve">homeostasis of number of cells</w:t>
      </w:r>
      <w:r>
        <w:t xml:space="preserve"> </w:t>
      </w:r>
      <w:r>
        <w:t xml:space="preserve">[Any biological process involved in the maintenance of the steady-state number of cells within a population of cells. GO:0048872]</w:t>
      </w:r>
    </w:p>
    <w:p>
      <w:pPr>
        <w:pStyle w:val="BodyText"/>
      </w:pPr>
      <w:r>
        <w:rPr>
          <w:bCs/>
          <w:b/>
        </w:rPr>
        <w:t xml:space="preserve">homeostasis of number of cells within a tissue</w:t>
      </w:r>
      <w:r>
        <w:t xml:space="preserve"> </w:t>
      </w:r>
      <w:r>
        <w:t xml:space="preserve">[Any biological process involved in the maintenance of the steady-state number of cells within a population of cells in a tissue. GO:0048873]</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intrinsic apoptotic signaling pathway</w:t>
      </w:r>
      <w:r>
        <w:t xml:space="preserve"> </w:t>
      </w:r>
      <w:r>
        <w:t xml:space="preserve">[The series of molecular signals in which an intracellular signal is conveyed to trigger the apoptotic death of a cell. The pathway starts with reception of an intracellular signal (e.g. DNA damage, endoplasmic reticulum stress, oxidative stress etc.), and ends when the execution phase of apoptosis is triggered. The intrinsic apoptotic signaling pathway is crucially regulated by permeabilization of the mitochondrial outer membrane (MOMP).|The signals that start intrinsic apoptosis may come from extracellular sources (e.g. oxidative stress, UV exposure), but the reception of the signal and thus the signaling pathway start inside the cell (as a result of DNA damage, redox imbalance, etc.). Examples are ZPR9 (ZNF622) and ASK1 (MAP3K5) (UniProt symbols Q969S3 and Q99683) in PMID: 21771788. A diagram of the intrinsic apoptotic pathway including examples of molecular players can be found in Figure 2 in PMID: 21760595. GO:0097193]</w:t>
      </w:r>
    </w:p>
    <w:p>
      <w:pPr>
        <w:pStyle w:val="BodyText"/>
      </w:pPr>
      <w:r>
        <w:rPr>
          <w:bCs/>
          <w:b/>
        </w:rPr>
        <w:t xml:space="preserve">intrinsic apoptotic signaling pathway by p53 class mediator</w:t>
      </w:r>
      <w:r>
        <w:t xml:space="preserve"> </w:t>
      </w:r>
      <w:r>
        <w:t xml:space="preserve">[The series of molecular signals in which an intracellular signal is conveyed to trigger the apoptotic death of a cell. The pathway is induced by the cell cycle regulator phosphoprotein p53, or an equivalent protein, and ends when the execution phase of apoptosis is triggered. GO:0072332]</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intrinsic apoptotic signaling pathway in response to endoplasmic reticulum stress</w:t>
      </w:r>
      <w:r>
        <w:t xml:space="preserve"> </w:t>
      </w:r>
      <w:r>
        <w:t xml:space="preserve">[The series of molecular signals in which an intracellular signal is conveyed to trigger the apoptotic death of a cell. The pathway is induced in response to a stimulus indicating endoplasmic reticulum (ER) stress, and ends when the execution phase of apoptosis is triggered. ER stress usually results from the accumulation of unfolded or misfolded proteins in the ER lumen. GO:0070059]</w:t>
      </w:r>
    </w:p>
    <w:p>
      <w:pPr>
        <w:pStyle w:val="BodyText"/>
      </w:pPr>
      <w:r>
        <w:rPr>
          <w:bCs/>
          <w:b/>
        </w:rPr>
        <w:t xml:space="preserve">kidney development</w:t>
      </w:r>
      <w:r>
        <w:t xml:space="preserve"> </w:t>
      </w:r>
      <w:r>
        <w:t xml:space="preserve">[The process whose specific outcome is the progression of the kidney over time, from its formation to the mature structure. The kidney is an organ that filters the blood and/or excretes the end products of body metabolism in the form of urine. GO:0001822]</w:t>
      </w:r>
    </w:p>
    <w:p>
      <w:pPr>
        <w:pStyle w:val="BodyText"/>
      </w:pPr>
      <w:r>
        <w:rPr>
          <w:bCs/>
          <w:b/>
        </w:rPr>
        <w:t xml:space="preserve">leukocyte homeostasis</w:t>
      </w:r>
      <w:r>
        <w:t xml:space="preserve"> </w:t>
      </w:r>
      <w:r>
        <w:t xml:space="preserve">[The process of regulating the proliferation and elimination of cells of the immune system such that the total number of cells of a particular cell type within a whole or part of an organism is stable over time in the absence of an outside stimulus.|Note that this term represents the return of immune system cell levels to stable numbers following an immune response as well as the proliferation and elimination of cells of the immune system required to maintain stable numbers in the absence of an outside stimulus. GO:0001776]</w:t>
      </w:r>
    </w:p>
    <w:p>
      <w:pPr>
        <w:pStyle w:val="BodyText"/>
      </w:pPr>
      <w:r>
        <w:rPr>
          <w:bCs/>
          <w:b/>
        </w:rPr>
        <w:t xml:space="preserve">limb morphogenesis</w:t>
      </w:r>
      <w:r>
        <w:t xml:space="preserve"> </w:t>
      </w:r>
      <w:r>
        <w:t xml:space="preserve">[The process in which the anatomical structures of a limb are generated and organized. A limb is a paired appendage of a tetrapod used for locomotion or grasping. GO:0035108]</w:t>
      </w:r>
    </w:p>
    <w:p>
      <w:pPr>
        <w:pStyle w:val="BodyText"/>
      </w:pPr>
      <w:r>
        <w:rPr>
          <w:bCs/>
          <w:b/>
        </w:rPr>
        <w:t xml:space="preserve">male gonad development</w:t>
      </w:r>
      <w:r>
        <w:t xml:space="preserve"> </w:t>
      </w:r>
      <w:r>
        <w:t xml:space="preserve">[The process whose specific outcome is the progression of the male gonad over time, from its formation to the mature structure. GO:0008584]</w:t>
      </w:r>
    </w:p>
    <w:p>
      <w:pPr>
        <w:pStyle w:val="BodyText"/>
      </w:pPr>
      <w:r>
        <w:rPr>
          <w:bCs/>
          <w:b/>
        </w:rPr>
        <w:t xml:space="preserve">mitochondrial fragmentation involved in apoptotic process</w:t>
      </w:r>
      <w:r>
        <w:t xml:space="preserve"> </w:t>
      </w:r>
      <w:r>
        <w:t xml:space="preserve">[The change in the morphology of the mitochondria in an apoptotic cell from a highly branched network to a fragmented vesicular form.|Although most of the processes described under</w:t>
      </w:r>
      <w:r>
        <w:t xml:space="preserve"> </w:t>
      </w:r>
      <w:r>
        <w:t xml:space="preserve">‘</w:t>
      </w:r>
      <w:r>
        <w:t xml:space="preserve">apoptotic mitochondrial changes</w:t>
      </w:r>
      <w:r>
        <w:t xml:space="preserve">’</w:t>
      </w:r>
      <w:r>
        <w:t xml:space="preserve"> </w:t>
      </w:r>
      <w:r>
        <w:t xml:space="preserve">take place during the signaling phase of apoptosis,</w:t>
      </w:r>
      <w:r>
        <w:t xml:space="preserve"> </w:t>
      </w:r>
      <w:r>
        <w:t xml:space="preserve">‘</w:t>
      </w:r>
      <w:r>
        <w:t xml:space="preserve">mitochondrial fragmentation involved in apoptotic process</w:t>
      </w:r>
      <w:r>
        <w:t xml:space="preserve">’</w:t>
      </w:r>
      <w:r>
        <w:t xml:space="preserve"> </w:t>
      </w:r>
      <w:r>
        <w:t xml:space="preserve">cannot be confidently placed there. It is still controversial whether this process is involved in the signaling phase of apoptosis or not, so it was placed under the more generic</w:t>
      </w:r>
      <w:r>
        <w:t xml:space="preserve"> </w:t>
      </w:r>
      <w:r>
        <w:t xml:space="preserve">‘</w:t>
      </w:r>
      <w:r>
        <w:t xml:space="preserve">apoptotic mitochondrial changes</w:t>
      </w:r>
      <w:r>
        <w:t xml:space="preserve">’</w:t>
      </w:r>
      <w:r>
        <w:t xml:space="preserve"> </w:t>
      </w:r>
      <w:r>
        <w:t xml:space="preserve">parent rather than linked to the signaling or the execution phase until further research clarifies the matter. GO:0043653]</w:t>
      </w:r>
    </w:p>
    <w:p>
      <w:pPr>
        <w:pStyle w:val="BodyText"/>
      </w:pPr>
      <w:r>
        <w:rPr>
          <w:bCs/>
          <w:b/>
        </w:rPr>
        <w:t xml:space="preserve">mitochondrial fusion</w:t>
      </w:r>
      <w:r>
        <w:t xml:space="preserve"> </w:t>
      </w:r>
      <w:r>
        <w:t xml:space="preserve">[Merging of two or more mitochondria within a cell to form a single compartment. GO:0008053]</w:t>
      </w:r>
    </w:p>
    <w:p>
      <w:pPr>
        <w:pStyle w:val="BodyText"/>
      </w:pPr>
      <w:r>
        <w:rPr>
          <w:bCs/>
          <w:b/>
        </w:rPr>
        <w:t xml:space="preserve">mitochondrion organization</w:t>
      </w:r>
      <w:r>
        <w:t xml:space="preserve"> </w:t>
      </w:r>
      <w:r>
        <w:t xml:space="preserve">[A process that is carried out at the cellular level which results in the assembly, arrangement of constituent parts, or disassembly of a mitochondrion; includes mitochondrial morphogenesis and distribution, and replication of the mitochondrial genome as well as synthesis of new mitochondrial components. GO:0007005]</w:t>
      </w:r>
    </w:p>
    <w:p>
      <w:pPr>
        <w:pStyle w:val="BodyText"/>
      </w:pPr>
      <w:r>
        <w:rPr>
          <w:bCs/>
          <w:b/>
        </w:rPr>
        <w:t xml:space="preserve">motor neuron apoptotic process</w:t>
      </w:r>
      <w:r>
        <w:t xml:space="preserve"> </w:t>
      </w:r>
      <w:r>
        <w:t xml:space="preserve">[Any apoptotic process in a motor neuron, an efferent neuron that passes from the central nervous system or a ganglion toward or to a muscle and conducts an impulse that causes movement. GO:0097049]</w:t>
      </w:r>
    </w:p>
    <w:p>
      <w:pPr>
        <w:pStyle w:val="BodyText"/>
      </w:pPr>
      <w:r>
        <w:rPr>
          <w:bCs/>
          <w:b/>
        </w:rPr>
        <w:t xml:space="preserve">myeloid cell homeostasis</w:t>
      </w:r>
      <w:r>
        <w:t xml:space="preserve"> </w:t>
      </w:r>
      <w:r>
        <w:t xml:space="preserve">[The process of regulating the proliferation and elimination of myeloid cells such that the total number of myeloid cells within a whole or part of an organism is stable over time in the absence of an outside stimulus. GO:0002262]</w:t>
      </w:r>
    </w:p>
    <w:p>
      <w:pPr>
        <w:pStyle w:val="BodyText"/>
      </w:pPr>
      <w:r>
        <w:rPr>
          <w:bCs/>
          <w:b/>
        </w:rPr>
        <w:t xml:space="preserve">negative regulation of apoptotic signaling pathway</w:t>
      </w:r>
      <w:r>
        <w:t xml:space="preserve"> </w:t>
      </w:r>
      <w:r>
        <w:t xml:space="preserve">[Any process that stops, prevents or reduces the frequency, rate or extent of apoptotic signaling pathway. GO:2001234]</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endoplasmic reticulum calcium ion concentration</w:t>
      </w:r>
      <w:r>
        <w:t xml:space="preserve"> </w:t>
      </w:r>
      <w:r>
        <w:t xml:space="preserve">[Any process that decreases the concentration of calcium ions in the endoplasmic reticulum. GO:0032471]</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mitochondrial membrane potential</w:t>
      </w:r>
      <w:r>
        <w:t xml:space="preserve"> </w:t>
      </w:r>
      <w:r>
        <w:t xml:space="preserve">[Any process that stops, prevents, or reduces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GO:0010917]</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peptidyl-serine phosphorylation</w:t>
      </w:r>
      <w:r>
        <w:t xml:space="preserve"> </w:t>
      </w:r>
      <w:r>
        <w:t xml:space="preserve">[Any process that stops, prevents, or reduces the frequency, rate or extent of the phosphorylation of peptidyl-serine. GO:0033137]</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neuron apoptotic process</w:t>
      </w:r>
      <w:r>
        <w:t xml:space="preserve"> </w:t>
      </w:r>
      <w:r>
        <w:t xml:space="preserve">[Any apoptotic process in a neuron, the basic cellular unit of nervous tissue. Each neuron consists of a body, an axon, and dendrites. Their purpose is to receive, conduct, and transmit impulses in the nervous system. GO:0051402]</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odontogenesis of dentin-containing tooth</w:t>
      </w:r>
      <w:r>
        <w:t xml:space="preserve"> </w:t>
      </w:r>
      <w:r>
        <w:t xml:space="preserve">[The process whose specific outcome is the progression of a dentin-containing tooth over time, from its formation to the mature structure. A dentin-containing tooth is a hard, bony organ borne on the jaw or other bone of a vertebrate, and is composed mainly of dentin, a dense calcified substance, covered by a layer of enamel.|Note that placoid scales found in the cartilaginous fishes presumably develop through the same processes, but are found on the dermis, rather than in the mouth or pharynx. See Wikipedia:Placoid_scale#Placoid_scales. GO:0042475]</w:t>
      </w:r>
    </w:p>
    <w:p>
      <w:pPr>
        <w:pStyle w:val="BodyText"/>
      </w:pPr>
      <w:r>
        <w:rPr>
          <w:bCs/>
          <w:b/>
        </w:rPr>
        <w:t xml:space="preserve">outer mitochondrial membrane organization</w:t>
      </w:r>
      <w:r>
        <w:t xml:space="preserve"> </w:t>
      </w:r>
      <w:r>
        <w:t xml:space="preserve">[A process that is carried out at the cellular level which results in the assembly, arrangement of constituent parts, or disassembly of the mitochondrial outer membrane.|See also the cellular component term</w:t>
      </w:r>
      <w:r>
        <w:t xml:space="preserve"> </w:t>
      </w:r>
      <w:r>
        <w:t xml:space="preserve">‘</w:t>
      </w:r>
      <w:r>
        <w:t xml:space="preserve">mitochondrial outer membrane ; GO:0005741</w:t>
      </w:r>
      <w:r>
        <w:t xml:space="preserve">’</w:t>
      </w:r>
      <w:r>
        <w:t xml:space="preserve">. GO:0007008]</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peptidyl-serine phosphorylation</w:t>
      </w:r>
      <w:r>
        <w:t xml:space="preserve"> </w:t>
      </w:r>
      <w:r>
        <w:t xml:space="preserve">[The phosphorylation of peptidyl-serine to form peptidyl-O-phospho-L-serine. GO:0018105]</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apoptotic DNA fragmentation</w:t>
      </w:r>
      <w:r>
        <w:t xml:space="preserve"> </w:t>
      </w:r>
      <w:r>
        <w:t xml:space="preserve">[Any process that activates or increases the frequency, rate or extent of apoptotic DNA fragmentation. GO:1902512]</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apoptotic process involved in mammary gland involution</w:t>
      </w:r>
      <w:r>
        <w:t xml:space="preserve"> </w:t>
      </w:r>
      <w:r>
        <w:t xml:space="preserve">[Any process that activates or increases the frequency, rate or extent of cell death by apoptotic process of mammary epithelial cells during mammary gland involution. GO:0060058]</w:t>
      </w:r>
    </w:p>
    <w:p>
      <w:pPr>
        <w:pStyle w:val="BodyText"/>
      </w:pPr>
      <w:r>
        <w:rPr>
          <w:bCs/>
          <w:b/>
        </w:rPr>
        <w:t xml:space="preserve">positive regulation of calcium ion transport into cytosol</w:t>
      </w:r>
      <w:r>
        <w:t xml:space="preserve"> </w:t>
      </w:r>
      <w:r>
        <w:t xml:space="preserve">[Any process that increases the rate of the directed movement of calcium ions into the cytosol of a cell. The cytosol is that part of the cytoplasm that does not contain membranous or particulate subcellular components. GO:0010524]</w:t>
      </w:r>
    </w:p>
    <w:p>
      <w:pPr>
        <w:pStyle w:val="BodyText"/>
      </w:pPr>
      <w:r>
        <w:rPr>
          <w:bCs/>
          <w:b/>
        </w:rPr>
        <w:t xml:space="preserve">positive regulation of developmental pigmentation</w:t>
      </w:r>
      <w:r>
        <w:t xml:space="preserve"> </w:t>
      </w:r>
      <w:r>
        <w:t xml:space="preserve">[Any process that increases the frequency, rate or extent of the developmental process that results in the deposition of coloring matter in an organism. GO:0048087]</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epithelial cell apoptotic process</w:t>
      </w:r>
      <w:r>
        <w:t xml:space="preserve"> </w:t>
      </w:r>
      <w:r>
        <w:t xml:space="preserve">[Any process that activates or increases the frequency, rate or extent of epithelial cell apoptotic process. GO:1904037]</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mitochondrial membrane permeability involved in apoptotic process</w:t>
      </w:r>
      <w:r>
        <w:t xml:space="preserve"> </w:t>
      </w:r>
      <w:r>
        <w:t xml:space="preserve">[Any positive regulation of mitochondrial membrane permeability that is involved in apoptotic process.|Individual components of the mitochondrial permeability transition pore complex, such as the voltage-dependent anion channel (VDAC), the adenine nucleotide translocase (ANT) and cyclophilin-D (CyP-D), are involved in this process. GO:1902110]</w:t>
      </w:r>
    </w:p>
    <w:p>
      <w:pPr>
        <w:pStyle w:val="BodyText"/>
      </w:pPr>
      <w:r>
        <w:rPr>
          <w:bCs/>
          <w:b/>
        </w:rPr>
        <w:t xml:space="preserve">positive regulation of motor neuron apoptotic process</w:t>
      </w:r>
      <w:r>
        <w:t xml:space="preserve"> </w:t>
      </w:r>
      <w:r>
        <w:t xml:space="preserve">[Any process that activates or increases the frequency, rate or extent of motor neuron apoptotic process. GO:2000673]</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protein-containing complex assembly</w:t>
      </w:r>
      <w:r>
        <w:t xml:space="preserve"> </w:t>
      </w:r>
      <w:r>
        <w:t xml:space="preserve">[Any process that activates or increases the frequency, rate or extent of protein complex assembly. GO:0031334]</w:t>
      </w:r>
    </w:p>
    <w:p>
      <w:pPr>
        <w:pStyle w:val="BodyText"/>
      </w:pPr>
      <w:r>
        <w:rPr>
          <w:bCs/>
          <w:b/>
        </w:rPr>
        <w:t xml:space="preserve">positive regulation of release of cytochrome c from mitochondria</w:t>
      </w:r>
      <w:r>
        <w:t xml:space="preserve"> </w:t>
      </w:r>
      <w:r>
        <w:t xml:space="preserve">[Any process that increases the rate, frequency or extent of release of cytochrome c from mitochondria, the process in which cytochrome c is enabled to move from the mitochondrial intermembrane space into the cytosol, which is an early step in apoptosis and leads to caspase activation.|The release of cytochrome c from mitochondria is a central event in the signaling phase of the apoptotic process, and it is often used by researchers to monitor this type of cell death. Any event that induces apoptosis will at some point induce the release of cytochrome c from mitochondria. Therefore, this term should only be used to annotate gene products that directly and positively regulate this process. GO:0090200]</w:t>
      </w:r>
    </w:p>
    <w:p>
      <w:pPr>
        <w:pStyle w:val="BodyText"/>
      </w:pPr>
      <w:r>
        <w:rPr>
          <w:bCs/>
          <w:b/>
        </w:rPr>
        <w:t xml:space="preserve">positive regulation of release of sequestered calcium ion into cytosol</w:t>
      </w:r>
      <w:r>
        <w:t xml:space="preserve"> </w:t>
      </w:r>
      <w:r>
        <w:t xml:space="preserve">[Any process that activates or increases the frequency, rate or extent of the release into the cytosolic compartment of calcium ions sequestered in the endoplasmic reticulum or mitochondria. GO:0051281]</w:t>
      </w:r>
    </w:p>
    <w:p>
      <w:pPr>
        <w:pStyle w:val="BodyText"/>
      </w:pPr>
      <w:r>
        <w:rPr>
          <w:bCs/>
          <w:b/>
        </w:rPr>
        <w:t xml:space="preserve">positive regulation of reproductive process</w:t>
      </w:r>
      <w:r>
        <w:t xml:space="preserve"> </w:t>
      </w:r>
      <w:r>
        <w:t xml:space="preserve">[Any process that activates or increases the frequency, rate or extent of reproductive process. GO:2000243]</w:t>
      </w:r>
    </w:p>
    <w:p>
      <w:pPr>
        <w:pStyle w:val="BodyText"/>
      </w:pPr>
      <w:r>
        <w:rPr>
          <w:bCs/>
          <w:b/>
        </w:rPr>
        <w:t xml:space="preserve">post-embryonic camera-type eye morphogenesis</w:t>
      </w:r>
      <w:r>
        <w:t xml:space="preserve"> </w:t>
      </w:r>
      <w:r>
        <w:t xml:space="preserve">[The process in which the anatomical structures of the eye are generated and organized during post-embryonic development. GO:0048597]</w:t>
      </w:r>
    </w:p>
    <w:p>
      <w:pPr>
        <w:pStyle w:val="BodyText"/>
      </w:pPr>
      <w:r>
        <w:rPr>
          <w:bCs/>
          <w:b/>
        </w:rPr>
        <w:t xml:space="preserve">post-embryonic development</w:t>
      </w:r>
      <w:r>
        <w:t xml:space="preserve"> </w:t>
      </w:r>
      <w:r>
        <w:t xml:space="preserve">[The process whose specific outcome is the progression of the organism over time, from the completion of embryonic development to the mature structure. See embryonic development. GO:0009791]</w:t>
      </w:r>
    </w:p>
    <w:p>
      <w:pPr>
        <w:pStyle w:val="BodyText"/>
      </w:pPr>
      <w:r>
        <w:rPr>
          <w:bCs/>
          <w:b/>
        </w:rPr>
        <w:t xml:space="preserve">protein insertion into mitochondrial membrane</w:t>
      </w:r>
      <w:r>
        <w:t xml:space="preserve"> </w:t>
      </w:r>
      <w:r>
        <w:t xml:space="preserve">[The process that results in the incorporation of a protein into a mitochondrial membrane. GO:0051204]</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mammary gland epithelial cell proliferation</w:t>
      </w:r>
      <w:r>
        <w:t xml:space="preserve"> </w:t>
      </w:r>
      <w:r>
        <w:t xml:space="preserve">[Any process that modulates the frequency, rate or extent of mammary gland epithelial cell proliferation. GO:0033599]</w:t>
      </w:r>
    </w:p>
    <w:p>
      <w:pPr>
        <w:pStyle w:val="BodyText"/>
      </w:pPr>
      <w:r>
        <w:rPr>
          <w:bCs/>
          <w:b/>
        </w:rPr>
        <w:t xml:space="preserve">regulation of mitochondrial membrane permeability involved in apoptotic process</w:t>
      </w:r>
      <w:r>
        <w:t xml:space="preserve"> </w:t>
      </w:r>
      <w:r>
        <w:t xml:space="preserve">[Any regulation of mitochondrial membrane permeability that is involved in apoptotic process. GO:1902108]</w:t>
      </w:r>
    </w:p>
    <w:p>
      <w:pPr>
        <w:pStyle w:val="BodyText"/>
      </w:pPr>
      <w:r>
        <w:rPr>
          <w:bCs/>
          <w:b/>
        </w:rPr>
        <w:t xml:space="preserve">regulation of mitochondrial membrane permeability involved in programmed necrotic cell death</w:t>
      </w:r>
      <w:r>
        <w:t xml:space="preserve"> </w:t>
      </w:r>
      <w:r>
        <w:t xml:space="preserve">[Any regulation of mitochondrial membrane permeability that is involved in programmed necrotic cell death. GO:1902445]</w:t>
      </w:r>
    </w:p>
    <w:p>
      <w:pPr>
        <w:pStyle w:val="BodyText"/>
      </w:pPr>
      <w:r>
        <w:rPr>
          <w:bCs/>
          <w:b/>
        </w:rPr>
        <w:t xml:space="preserve">regulation of mitochondrial membrane potential</w:t>
      </w:r>
      <w:r>
        <w:t xml:space="preserve"> </w:t>
      </w:r>
      <w:r>
        <w:t xml:space="preserve">[Any process that modulates the establishment or extent of the mitochondrial membrane potential, the electric potential existing across the mitochondrial membrane arising from charges in the membrane itself and from the charges present in the media on either side of the membrane. GO:0051881]</w:t>
      </w:r>
    </w:p>
    <w:p>
      <w:pPr>
        <w:pStyle w:val="BodyText"/>
      </w:pPr>
      <w:r>
        <w:rPr>
          <w:bCs/>
          <w:b/>
        </w:rPr>
        <w:t xml:space="preserve">regulation of neuron apoptotic process</w:t>
      </w:r>
      <w:r>
        <w:t xml:space="preserve"> </w:t>
      </w:r>
      <w:r>
        <w:t xml:space="preserve">[Any process that modulates the occurrence or rate of cell death by apoptotic process in neurons. GO:0043523]</w:t>
      </w:r>
    </w:p>
    <w:p>
      <w:pPr>
        <w:pStyle w:val="BodyText"/>
      </w:pPr>
      <w:r>
        <w:rPr>
          <w:bCs/>
          <w:b/>
        </w:rPr>
        <w:t xml:space="preserve">regulation of nitrogen utilization</w:t>
      </w:r>
      <w:r>
        <w:t xml:space="preserve"> </w:t>
      </w:r>
      <w:r>
        <w:t xml:space="preserve">[Any process that modulates the frequency, rate or extent of nitrogen utilization. GO:0006808]</w:t>
      </w:r>
    </w:p>
    <w:p>
      <w:pPr>
        <w:pStyle w:val="BodyText"/>
      </w:pPr>
      <w:r>
        <w:rPr>
          <w:bCs/>
          <w:b/>
        </w:rPr>
        <w:t xml:space="preserve">release of cytochrome c from mitochondria</w:t>
      </w:r>
      <w:r>
        <w:t xml:space="preserve"> </w:t>
      </w:r>
      <w:r>
        <w:t xml:space="preserve">[The process that results in the movement of cytochrome c from the mitochondrial intermembrane space into the cytosol, which is part of the apoptotic signaling pathway and leads to caspase activation.|The release of cytochrome c from mitochondria is a central event in the signaling phase of the apoptotic process, and it is often used by researchers to monitor this type of cell death. Any event that induces apoptosis will at some point induce the release of cytochrome c from mitochondria. Therefore, this term should only be used to annotate gene products that are directly involved in this process. An example is Drp1 (DNM1L, UniProt symbol O00429) in PMID: 20850011. GO:0001836]</w:t>
      </w:r>
    </w:p>
    <w:p>
      <w:pPr>
        <w:pStyle w:val="BodyText"/>
      </w:pPr>
      <w:r>
        <w:rPr>
          <w:bCs/>
          <w:b/>
        </w:rPr>
        <w:t xml:space="preserve">release of matrix enzymes from mitochondria</w:t>
      </w:r>
      <w:r>
        <w:t xml:space="preserve"> </w:t>
      </w:r>
      <w:r>
        <w:t xml:space="preserve">[The process in which enzymes, such as aspartate aminotransferase, are enabled to move from the mitochondrial matrix into the cytosol, as part of the apoptotic process.|Annotation to this term should be done with caution, particularly if the mechanism is not well clarified. GO:0032976]</w:t>
      </w:r>
    </w:p>
    <w:p>
      <w:pPr>
        <w:pStyle w:val="BodyText"/>
      </w:pPr>
      <w:r>
        <w:rPr>
          <w:bCs/>
          <w:b/>
        </w:rPr>
        <w:t xml:space="preserve">release of sequestered calcium ion into cytosol</w:t>
      </w:r>
      <w:r>
        <w:t xml:space="preserve"> </w:t>
      </w:r>
      <w:r>
        <w:t xml:space="preserve">[The process in which calcium ions sequestered in the endoplasmic reticulum, Golgi apparatus or mitochondria are released into the cytosolic compartment. GO:0051209]</w:t>
      </w:r>
    </w:p>
    <w:p>
      <w:pPr>
        <w:pStyle w:val="BodyText"/>
      </w:pPr>
      <w:r>
        <w:rPr>
          <w:bCs/>
          <w:b/>
        </w:rPr>
        <w:t xml:space="preserve">response to anesthetic</w:t>
      </w:r>
      <w:r>
        <w:t xml:space="preserve"> </w:t>
      </w:r>
      <w:r>
        <w:t xml:space="preserve">[Any process that results in a change in state or activity of a cell or an organism (in terms of movement, secretion, enzyme production, gene expression, etc.) as a result of an anesthetic stimulus. An anesthetic is a substance that causes loss of feeling, awareness, or sensation. GO:0072347]</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cocaine</w:t>
      </w:r>
      <w:r>
        <w:t xml:space="preserve"> </w:t>
      </w:r>
      <w:r>
        <w:t xml:space="preserve">[Any process that results in a change in state or activity of a cell or an organism (in terms of movement, secretion, enzyme production, gene expression, etc.) as a result of a cocaine stimulus. Cocaine is a crystalline alkaloid obtained from the leaves of the coca plant. GO:0042220]</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corticosterone</w:t>
      </w:r>
      <w:r>
        <w:t xml:space="preserve"> </w:t>
      </w:r>
      <w:r>
        <w:t xml:space="preserve">[Any process that results in a change in state or activity of a cell or an organism (in terms of movement, secretion, enzyme production, gene expression, etc.) as a result of a corticosterone stimulus. Corticosterone is a 21 carbon steroid hormone of the corticosteroid type, produced in the cortex of the adrenal glands. In many species, corticosterone is the principal glucocorticoid, involved in regulation of fuel metabolism, immune reactions, and stress responses. GO:0051412]</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ionizing radiation</w:t>
      </w:r>
      <w:r>
        <w:t xml:space="preserve"> </w:t>
      </w:r>
      <w:r>
        <w:t xml:space="preserve">[Any process that results in a change in state or activity of a cell or an organism (in terms of movement, secretion, enzyme production, gene expression, etc.) as a result of a ionizing radiation stimulus. Ionizing radiation is radiation with sufficient energy to remove electrons from atoms and may arise from spontaneous decay of unstable isotopes, resulting in alpha and beta particles and gamma rays. Ionizing radiation also includes X-rays. GO:0010212]</w:t>
      </w:r>
    </w:p>
    <w:p>
      <w:pPr>
        <w:pStyle w:val="BodyText"/>
      </w:pPr>
      <w:r>
        <w:rPr>
          <w:bCs/>
          <w:b/>
        </w:rPr>
        <w:t xml:space="preserve">response to ischemia</w:t>
      </w:r>
      <w:r>
        <w:t xml:space="preserve"> </w:t>
      </w:r>
      <w:r>
        <w:t xml:space="preserve">[Any process that results in a change in state or activity of an organism (in terms of movement, secretion, enzyme production, gene expression, etc.) as a result of a inadequate blood supply.|Ischemia always results in hypoxia; however, hypoxia can occur without ischemia. GO:0002931]</w:t>
      </w:r>
    </w:p>
    <w:p>
      <w:pPr>
        <w:pStyle w:val="BodyText"/>
      </w:pPr>
      <w:r>
        <w:rPr>
          <w:bCs/>
          <w:b/>
        </w:rPr>
        <w:t xml:space="preserve">response to salt stress</w:t>
      </w:r>
      <w:r>
        <w:t xml:space="preserve"> </w:t>
      </w:r>
      <w:r>
        <w:t xml:space="preserve">[Any process that results in a change in state or activity of a cell or an organism (in terms of movement, secretion, enzyme production, gene expression, etc.) as a result of a stimulus indicating an increase or decrease in the concentration of salt (particularly but not exclusively sodium and chloride ions) in the environment. GO:0009651]</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wounding</w:t>
      </w:r>
      <w:r>
        <w:t xml:space="preserve"> </w:t>
      </w:r>
      <w:r>
        <w:t xml:space="preserve">[Any process that results in a change in state or activity of a cell or an organism (in terms of movement, secretion, enzyme production, gene expression, etc.) as a result of a stimulus indicating damage to the organism. GO:0009611]</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retina development in camera-type eye</w:t>
      </w:r>
      <w:r>
        <w:t xml:space="preserve"> </w:t>
      </w:r>
      <w:r>
        <w:t xml:space="preserve">[The process whose specific outcome is the progression of the retina over time, from its formation to the mature structure. The retina is the innermost layer or coating at the back of the eyeball, which is sensitive to light and in which the optic nerve terminates. GO:0060041]</w:t>
      </w:r>
    </w:p>
    <w:p>
      <w:pPr>
        <w:pStyle w:val="BodyText"/>
      </w:pPr>
      <w:r>
        <w:rPr>
          <w:bCs/>
          <w:b/>
        </w:rPr>
        <w:t xml:space="preserve">retinal cell programmed cell death</w:t>
      </w:r>
      <w:r>
        <w:t xml:space="preserve"> </w:t>
      </w:r>
      <w:r>
        <w:t xml:space="preserve">[Programmed cell death that occurs in the developing retina. GO:0046666]</w:t>
      </w:r>
    </w:p>
    <w:p>
      <w:pPr>
        <w:pStyle w:val="BodyText"/>
      </w:pPr>
      <w:r>
        <w:rPr>
          <w:bCs/>
          <w:b/>
        </w:rPr>
        <w:t xml:space="preserve">sex differentiation</w:t>
      </w:r>
      <w:r>
        <w:t xml:space="preserve"> </w:t>
      </w:r>
      <w:r>
        <w:t xml:space="preserve">[The establishment of the sex of an organism by physical differentiation. GO:0007548]</w:t>
      </w:r>
    </w:p>
    <w:p>
      <w:pPr>
        <w:pStyle w:val="BodyText"/>
      </w:pPr>
      <w:r>
        <w:rPr>
          <w:bCs/>
          <w:b/>
        </w:rPr>
        <w:t xml:space="preserve">spermatid differentiation</w:t>
      </w:r>
      <w:r>
        <w:t xml:space="preserve"> </w:t>
      </w:r>
      <w:r>
        <w:t xml:space="preserve">[The process whose specific outcome is the progression of a spermatid over time, from initial commitment of the cell to a specific fate, to the fully functional differentiated cell. GO:0048515]</w:t>
      </w:r>
    </w:p>
    <w:p>
      <w:pPr>
        <w:pStyle w:val="BodyText"/>
      </w:pPr>
      <w:r>
        <w:rPr>
          <w:bCs/>
          <w:b/>
        </w:rPr>
        <w:t xml:space="preserve">spermatogenesis</w:t>
      </w:r>
      <w:r>
        <w:t xml:space="preserve"> </w:t>
      </w:r>
      <w:r>
        <w:t xml:space="preserve">[The developmental process by which male germ line stem cells self renew or give rise to successive cell types resulting in the development of a spermatozoa. GO:0007283]</w:t>
      </w:r>
    </w:p>
    <w:p>
      <w:pPr>
        <w:pStyle w:val="BodyText"/>
      </w:pPr>
      <w:r>
        <w:rPr>
          <w:bCs/>
          <w:b/>
        </w:rPr>
        <w:t xml:space="preserve">supramolecular fiber organization</w:t>
      </w:r>
      <w:r>
        <w:t xml:space="preserve"> </w:t>
      </w:r>
      <w:r>
        <w:t xml:space="preserve">[A process that is carried out at the cellular level which results in the assembly, arrangement of constituent parts, or disassembly of a supramolecular fiber, a polymer consisting of an indefinite number of protein or protein complex subunits that have polymerised to form a fiber-shaped structure. GO:0097435]</w:t>
      </w:r>
    </w:p>
    <w:p>
      <w:pPr>
        <w:pStyle w:val="BodyText"/>
      </w:pPr>
      <w:r>
        <w:rPr>
          <w:bCs/>
          <w:b/>
        </w:rPr>
        <w:t xml:space="preserve">thymocyte apoptotic process</w:t>
      </w:r>
      <w:r>
        <w:t xml:space="preserve"> </w:t>
      </w:r>
      <w:r>
        <w:t xml:space="preserve">[Any apoptotic process in a thymocyte, an immature T cell located in the thymus.|Note that a thymocyte is an immature T cell located in the thymus (CL:0000893). GO:0070242]</w:t>
      </w:r>
    </w:p>
    <w:p>
      <w:pPr>
        <w:pStyle w:val="BodyText"/>
      </w:pPr>
      <w:r>
        <w:rPr>
          <w:bCs/>
          <w:b/>
        </w:rPr>
        <w:t xml:space="preserve">vagina development</w:t>
      </w:r>
      <w:r>
        <w:t xml:space="preserve"> </w:t>
      </w:r>
      <w:r>
        <w:t xml:space="preserve">[The reproductive developmental process whose specific outcome is the progression of the vagina over time, from its formation to the mature structure. GO:0060068]</w:t>
      </w:r>
    </w:p>
    <w:bookmarkEnd w:id="67"/>
    <w:bookmarkStart w:id="168" w:name="msigdb-signatures"/>
    <w:p>
      <w:pPr>
        <w:pStyle w:val="Heading2"/>
      </w:pPr>
      <w:r>
        <w:t xml:space="preserve">MSigDB Signatures:</w:t>
      </w:r>
    </w:p>
    <w:p>
      <w:pPr>
        <w:pStyle w:val="FirstParagraph"/>
      </w:pPr>
      <w:r>
        <w:rPr>
          <w:bCs/>
          <w:b/>
        </w:rPr>
        <w:t xml:space="preserve">WP_NONALCOHOLIC_FATTY_LIVER_DISEASE</w:t>
      </w:r>
      <w:r>
        <w:t xml:space="preserve">: Nonalcoholic fatty liver disease</w:t>
      </w:r>
      <w:r>
        <w:t xml:space="preserve"> </w:t>
      </w:r>
      <w:hyperlink r:id="rId68">
        <w:r>
          <w:rPr>
            <w:rStyle w:val="Hyperlink"/>
          </w:rPr>
          <w:t xml:space="preserve">[https://www.gsea-msigdb.org/gsea/msigdb/human/geneset/WP_NONALCOHOLIC_FATTY_LIVER_DISEASE.html]</w:t>
        </w:r>
      </w:hyperlink>
    </w:p>
    <w:p>
      <w:pPr>
        <w:pStyle w:val="BodyText"/>
      </w:pPr>
      <w:r>
        <w:rPr>
          <w:bCs/>
          <w:b/>
        </w:rPr>
        <w:t xml:space="preserve">WP_HEPATITIS_B_INFECTION</w:t>
      </w:r>
      <w:r>
        <w:t xml:space="preserve">: Hepatitis B infection</w:t>
      </w:r>
      <w:r>
        <w:t xml:space="preserve"> </w:t>
      </w:r>
      <w:hyperlink r:id="rId69">
        <w:r>
          <w:rPr>
            <w:rStyle w:val="Hyperlink"/>
          </w:rPr>
          <w:t xml:space="preserve">[https://www.gsea-msigdb.org/gsea/msigdb/human/geneset/WP_HEPATITIS_B_INFECTION.html]</w:t>
        </w:r>
      </w:hyperlink>
    </w:p>
    <w:p>
      <w:pPr>
        <w:pStyle w:val="BodyText"/>
      </w:pPr>
      <w:r>
        <w:rPr>
          <w:bCs/>
          <w:b/>
        </w:rPr>
        <w:t xml:space="preserve">RADAEVA_RESPONSE_TO_IFNA1_UP</w:t>
      </w:r>
      <w:r>
        <w:t xml:space="preserve">: Genes up-regulated in primary hepatocytes and Hep3B (hepatocyte) cells in response to IFNA [GeneID=3439].</w:t>
      </w:r>
      <w:r>
        <w:t xml:space="preserve"> </w:t>
      </w:r>
      <w:hyperlink r:id="rId70">
        <w:r>
          <w:rPr>
            <w:rStyle w:val="Hyperlink"/>
          </w:rPr>
          <w:t xml:space="preserve">[https://www.gsea-msigdb.org/gsea/msigdb/human/geneset/RADAEVA_RESPONSE_TO_IFNA1_UP.html]</w:t>
        </w:r>
      </w:hyperlink>
    </w:p>
    <w:p>
      <w:pPr>
        <w:pStyle w:val="BodyText"/>
      </w:pPr>
      <w:r>
        <w:rPr>
          <w:bCs/>
          <w:b/>
        </w:rPr>
        <w:t xml:space="preserve">WP_MITOCHONDRIAL_FATTY_ACID_SYNTHESIS_AND_RESPIRATION</w:t>
      </w:r>
      <w:r>
        <w:t xml:space="preserve">: Mitochondrial fatty acid synthesis and respiration</w:t>
      </w:r>
      <w:r>
        <w:t xml:space="preserve"> </w:t>
      </w:r>
      <w:hyperlink r:id="rId71">
        <w:r>
          <w:rPr>
            <w:rStyle w:val="Hyperlink"/>
          </w:rPr>
          <w:t xml:space="preserve">[https://www.gsea-msigdb.org/gsea/msigdb/human/geneset/WP_MITOCHONDRIAL_FATTY_ACID_SYNTHESIS_AND_RESPIRATION.html]</w:t>
        </w:r>
      </w:hyperlink>
    </w:p>
    <w:p>
      <w:pPr>
        <w:pStyle w:val="BodyText"/>
      </w:pPr>
      <w:r>
        <w:rPr>
          <w:bCs/>
          <w:b/>
        </w:rPr>
        <w:t xml:space="preserve">KEGG_MEDICUS_VARIANT_MUTATION_CAUSED_ABERRANT_SOD1_TO_INTRINSIC_APOPTOTIC_PATHWAY</w:t>
      </w:r>
      <w:r>
        <w:t xml:space="preserve">: Pathway Definition from KEGG: SOD1* -| BCL2 -| (BAX,BAK1) -&gt; CYCS == APAF1 -&gt; CASP9 -&gt; CASP3</w:t>
      </w:r>
      <w:r>
        <w:t xml:space="preserve"> </w:t>
      </w:r>
      <w:hyperlink r:id="rId72">
        <w:r>
          <w:rPr>
            <w:rStyle w:val="Hyperlink"/>
          </w:rPr>
          <w:t xml:space="preserve">[https://www.gsea-msigdb.org/gsea/msigdb/human/geneset/KEGG_MEDICUS_VARIANT_MUTATION_CAUSED_ABERRANT_SOD1_TO_INTRINSIC_APOPTOTIC_PATHWAY.html]</w:t>
        </w:r>
      </w:hyperlink>
    </w:p>
    <w:p>
      <w:pPr>
        <w:pStyle w:val="BodyText"/>
      </w:pPr>
      <w:r>
        <w:rPr>
          <w:bCs/>
          <w:b/>
        </w:rPr>
        <w:t xml:space="preserve">KEGG_MEDICUS_PATHOGEN_EBV_BARF1_TO_INTRINSIC_APOPTOTIC_PATHWAY</w:t>
      </w:r>
      <w:r>
        <w:t xml:space="preserve">: Pathway Definition from KEGG: BARF1 -&gt; BCL2 -| (BAX,BAK1) -&gt; CYCS == APAF1 -&gt; CASP9 -&gt; CASP3</w:t>
      </w:r>
      <w:r>
        <w:t xml:space="preserve"> </w:t>
      </w:r>
      <w:hyperlink r:id="rId73">
        <w:r>
          <w:rPr>
            <w:rStyle w:val="Hyperlink"/>
          </w:rPr>
          <w:t xml:space="preserve">[https://www.gsea-msigdb.org/gsea/msigdb/human/geneset/KEGG_MEDICUS_PATHOGEN_EBV_BARF1_TO_INTRINSIC_APOPTOTIC_PATHWAY.html]</w:t>
        </w:r>
      </w:hyperlink>
    </w:p>
    <w:p>
      <w:pPr>
        <w:pStyle w:val="BodyText"/>
      </w:pPr>
      <w:r>
        <w:rPr>
          <w:bCs/>
          <w:b/>
        </w:rPr>
        <w:t xml:space="preserve">KEGG_APOPTOSIS</w:t>
      </w:r>
      <w:r>
        <w:t xml:space="preserve">: Apoptosis</w:t>
      </w:r>
      <w:r>
        <w:t xml:space="preserve"> </w:t>
      </w:r>
      <w:hyperlink r:id="rId74">
        <w:r>
          <w:rPr>
            <w:rStyle w:val="Hyperlink"/>
          </w:rPr>
          <w:t xml:space="preserve">[https://www.gsea-msigdb.org/gsea/msigdb/human/geneset/KEGG_APOPTOSIS.html]</w:t>
        </w:r>
      </w:hyperlink>
    </w:p>
    <w:p>
      <w:pPr>
        <w:pStyle w:val="BodyText"/>
      </w:pPr>
      <w:r>
        <w:rPr>
          <w:bCs/>
          <w:b/>
        </w:rPr>
        <w:t xml:space="preserve">REACTOME_APOPTOSIS</w:t>
      </w:r>
      <w:r>
        <w:t xml:space="preserve">: Apoptosis</w:t>
      </w:r>
      <w:r>
        <w:t xml:space="preserve"> </w:t>
      </w:r>
      <w:hyperlink r:id="rId75">
        <w:r>
          <w:rPr>
            <w:rStyle w:val="Hyperlink"/>
          </w:rPr>
          <w:t xml:space="preserve">[https://www.gsea-msigdb.org/gsea/msigdb/human/geneset/REACTOME_APOPTOSIS.html]</w:t>
        </w:r>
      </w:hyperlink>
    </w:p>
    <w:p>
      <w:pPr>
        <w:pStyle w:val="BodyText"/>
      </w:pPr>
      <w:r>
        <w:rPr>
          <w:bCs/>
          <w:b/>
        </w:rPr>
        <w:t xml:space="preserve">WP_APOPTOSIS</w:t>
      </w:r>
      <w:r>
        <w:t xml:space="preserve">: Apoptosis</w:t>
      </w:r>
      <w:r>
        <w:t xml:space="preserve"> </w:t>
      </w:r>
      <w:hyperlink r:id="rId76">
        <w:r>
          <w:rPr>
            <w:rStyle w:val="Hyperlink"/>
          </w:rPr>
          <w:t xml:space="preserve">[https://www.gsea-msigdb.org/gsea/msigdb/human/geneset/WP_APOPTOSIS.html]</w:t>
        </w:r>
      </w:hyperlink>
    </w:p>
    <w:p>
      <w:pPr>
        <w:pStyle w:val="BodyText"/>
      </w:pPr>
      <w:r>
        <w:rPr>
          <w:bCs/>
          <w:b/>
        </w:rPr>
        <w:t xml:space="preserve">KEGG_PATHWAYS_IN_CANCER</w:t>
      </w:r>
      <w:r>
        <w:t xml:space="preserve">: Pathways in cancer</w:t>
      </w:r>
      <w:r>
        <w:t xml:space="preserve"> </w:t>
      </w:r>
      <w:hyperlink r:id="rId77">
        <w:r>
          <w:rPr>
            <w:rStyle w:val="Hyperlink"/>
          </w:rPr>
          <w:t xml:space="preserve">[https://www.gsea-msigdb.org/gsea/msigdb/human/geneset/KEGG_PATHWAYS_IN_CANCER.html]</w:t>
        </w:r>
      </w:hyperlink>
    </w:p>
    <w:p>
      <w:pPr>
        <w:pStyle w:val="BodyText"/>
      </w:pPr>
      <w:r>
        <w:rPr>
          <w:bCs/>
          <w:b/>
        </w:rPr>
        <w:t xml:space="preserve">REACTOME_REGULATED_NECROSIS</w:t>
      </w:r>
      <w:r>
        <w:t xml:space="preserve">: Regulated Necrosis</w:t>
      </w:r>
      <w:r>
        <w:t xml:space="preserve"> </w:t>
      </w:r>
      <w:hyperlink r:id="rId78">
        <w:r>
          <w:rPr>
            <w:rStyle w:val="Hyperlink"/>
          </w:rPr>
          <w:t xml:space="preserve">[https://www.gsea-msigdb.org/gsea/msigdb/human/geneset/REACTOME_REGULATED_NECROSIS.html]</w:t>
        </w:r>
      </w:hyperlink>
    </w:p>
    <w:p>
      <w:pPr>
        <w:pStyle w:val="BodyText"/>
      </w:pPr>
      <w:r>
        <w:rPr>
          <w:bCs/>
          <w:b/>
        </w:rPr>
        <w:t xml:space="preserve">KEGG_MEDICUS_REFERENCE_INTRINSIC_APOPTOTIC_PATHWAY</w:t>
      </w:r>
      <w:r>
        <w:t xml:space="preserve">: Pathway Definition from KEGG: (PMAIP1,BBC3,BAD,BCL2L11) -| (BCL2,BCL2L1) -| (BAX,BAK1) -&gt; CYCS == APAF1 -&gt; CASP9 -&gt; (CASP3,CASP7)</w:t>
      </w:r>
      <w:r>
        <w:t xml:space="preserve"> </w:t>
      </w:r>
      <w:hyperlink r:id="rId79">
        <w:r>
          <w:rPr>
            <w:rStyle w:val="Hyperlink"/>
          </w:rPr>
          <w:t xml:space="preserve">[https://www.gsea-msigdb.org/gsea/msigdb/human/geneset/KEGG_MEDICUS_REFERENCE_INTRINSIC_APOPTOTIC_PATHWAY.html]</w:t>
        </w:r>
      </w:hyperlink>
    </w:p>
    <w:p>
      <w:pPr>
        <w:pStyle w:val="BodyText"/>
      </w:pPr>
      <w:r>
        <w:rPr>
          <w:bCs/>
          <w:b/>
        </w:rPr>
        <w:t xml:space="preserve">KEGG_MEDICUS_PATHOGEN_HIV_TAT_NEF_TO_CROSSTALK_BETWEEN_EXTRINSIC_AND_INTRINSIC_APOPTOTIC_PATHWAYS</w:t>
      </w:r>
      <w:r>
        <w:t xml:space="preserve">: Pathway Definition from KEGG: (Tat,Nef) -&gt; CASP8 -&gt; BID -&gt; (BAX,BAK1) -&gt; CYCS == APAF1 -&gt; CASP9 -&gt; CASP3</w:t>
      </w:r>
      <w:r>
        <w:t xml:space="preserve"> </w:t>
      </w:r>
      <w:hyperlink r:id="rId80">
        <w:r>
          <w:rPr>
            <w:rStyle w:val="Hyperlink"/>
          </w:rPr>
          <w:t xml:space="preserve">[https://www.gsea-msigdb.org/gsea/msigdb/human/geneset/KEGG_MEDICUS_PATHOGEN_HIV_TAT_NEF_TO_CROSSTALK_BETWEEN_EXTRINSIC_AND_INTRINSIC_APOPTOTIC_PATHWAYS.html]</w:t>
        </w:r>
      </w:hyperlink>
    </w:p>
    <w:p>
      <w:pPr>
        <w:pStyle w:val="BodyText"/>
      </w:pPr>
      <w:r>
        <w:rPr>
          <w:bCs/>
          <w:b/>
        </w:rPr>
        <w:t xml:space="preserve">REACTOME_INTRINSIC_PATHWAY_FOR_APOPTOSIS</w:t>
      </w:r>
      <w:r>
        <w:t xml:space="preserve">: Intrinsic Pathway for Apoptosis</w:t>
      </w:r>
      <w:r>
        <w:t xml:space="preserve"> </w:t>
      </w:r>
      <w:hyperlink r:id="rId81">
        <w:r>
          <w:rPr>
            <w:rStyle w:val="Hyperlink"/>
          </w:rPr>
          <w:t xml:space="preserve">[https://www.gsea-msigdb.org/gsea/msigdb/human/geneset/REACTOME_INTRINSIC_PATHWAY_FOR_APOPTOSIS.html]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82">
        <w:r>
          <w:rPr>
            <w:rStyle w:val="Hyperlink"/>
          </w:rPr>
          <w:t xml:space="preserve">[https://www.gsea-msigdb.org/gsea/msigdb/human/geneset/PUJANA_ATM_PCC_NETWORK.html]</w:t>
        </w:r>
      </w:hyperlink>
    </w:p>
    <w:p>
      <w:pPr>
        <w:pStyle w:val="BodyText"/>
      </w:pPr>
      <w:r>
        <w:rPr>
          <w:bCs/>
          <w:b/>
        </w:rPr>
        <w:t xml:space="preserve">KEGG_MEDICUS_VARIANT_MUTATION_INACTIVATED_PRKN_TO_INTRINSIC_APOPTOTIC_PATHWAY</w:t>
      </w:r>
      <w:r>
        <w:t xml:space="preserve">: Pathway Definition from KEGG: PRKN* // BAX -&gt; CYCS == APAF1 -&gt; CASP9 -&gt; CASP3</w:t>
      </w:r>
      <w:r>
        <w:t xml:space="preserve"> </w:t>
      </w:r>
      <w:hyperlink r:id="rId83">
        <w:r>
          <w:rPr>
            <w:rStyle w:val="Hyperlink"/>
          </w:rPr>
          <w:t xml:space="preserve">[https://www.gsea-msigdb.org/gsea/msigdb/human/geneset/KEGG_MEDICUS_VARIANT_MUTATION_INACTIVATED_PRKN_TO_INTRINSIC_APOPTOTIC_PATHWAY.html]</w:t>
        </w:r>
      </w:hyperlink>
    </w:p>
    <w:p>
      <w:pPr>
        <w:pStyle w:val="BodyText"/>
      </w:pPr>
      <w:r>
        <w:rPr>
          <w:bCs/>
          <w:b/>
        </w:rPr>
        <w:t xml:space="preserve">KEGG_MEDICUS_PATHOGEN_HTLV_1_TAX_TO_E47_MEDIATED_TRANSCRIPTION</w:t>
      </w:r>
      <w:r>
        <w:t xml:space="preserve">: Pathway Definition from KEGG: TAX -| E47 =&gt; (POLB,LCK,BAX,CDKN2C)</w:t>
      </w:r>
      <w:r>
        <w:t xml:space="preserve"> </w:t>
      </w:r>
      <w:hyperlink r:id="rId84">
        <w:r>
          <w:rPr>
            <w:rStyle w:val="Hyperlink"/>
          </w:rPr>
          <w:t xml:space="preserve">[https://www.gsea-msigdb.org/gsea/msigdb/human/geneset/KEGG_MEDICUS_PATHOGEN_HTLV_1_TAX_TO_E47_MEDIATED_TRANSCRIPTION.html]</w:t>
        </w:r>
      </w:hyperlink>
    </w:p>
    <w:p>
      <w:pPr>
        <w:pStyle w:val="BodyText"/>
      </w:pPr>
      <w:r>
        <w:rPr>
          <w:bCs/>
          <w:b/>
        </w:rPr>
        <w:t xml:space="preserve">KEGG_MEDICUS_VARIANT_BCL2_OVEREXPRESSION_TO_INTRINSIC_APOPTOTIC_PATHWAY</w:t>
      </w:r>
      <w:r>
        <w:t xml:space="preserve">: Pathway Definition from KEGG: BCL2* -| BAX -&gt; CYCS == APAF1 -&gt; CASP9 -&gt; (CASP3,CASP7)</w:t>
      </w:r>
      <w:r>
        <w:t xml:space="preserve"> </w:t>
      </w:r>
      <w:hyperlink r:id="rId85">
        <w:r>
          <w:rPr>
            <w:rStyle w:val="Hyperlink"/>
          </w:rPr>
          <w:t xml:space="preserve">[https://www.gsea-msigdb.org/gsea/msigdb/human/geneset/KEGG_MEDICUS_VARIANT_BCL2_OVEREXPRESSION_TO_INTRINSIC_APOPTOTIC_PATHWAY.html]</w:t>
        </w:r>
      </w:hyperlink>
    </w:p>
    <w:p>
      <w:pPr>
        <w:pStyle w:val="BodyText"/>
      </w:pPr>
      <w:r>
        <w:rPr>
          <w:bCs/>
          <w:b/>
        </w:rPr>
        <w:t xml:space="preserve">WP_ARYL_HYDROCARBON_RECEPTOR_PATHWAY_WP2873</w:t>
      </w:r>
      <w:r>
        <w:t xml:space="preserve">: Aryl hydrocarbon receptor pathway</w:t>
      </w:r>
      <w:r>
        <w:t xml:space="preserve"> </w:t>
      </w:r>
      <w:hyperlink r:id="rId86">
        <w:r>
          <w:rPr>
            <w:rStyle w:val="Hyperlink"/>
          </w:rPr>
          <w:t xml:space="preserve">[https://www.gsea-msigdb.org/gsea/msigdb/human/geneset/WP_ARYL_HYDROCARBON_RECEPTOR_PATHWAY_WP2873.html]</w:t>
        </w:r>
      </w:hyperlink>
    </w:p>
    <w:p>
      <w:pPr>
        <w:pStyle w:val="BodyText"/>
      </w:pPr>
      <w:r>
        <w:rPr>
          <w:bCs/>
          <w:b/>
        </w:rPr>
        <w:t xml:space="preserve">CHIANG_LIVER_CANCER_SUBCLASS_UNANNOTATED_DN</w:t>
      </w:r>
      <w:r>
        <w:t xml:space="preserve">: Marker genes down-regulated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87">
        <w:r>
          <w:rPr>
            <w:rStyle w:val="Hyperlink"/>
          </w:rPr>
          <w:t xml:space="preserve">[https://www.gsea-msigdb.org/gsea/msigdb/human/geneset/CHIANG_LIVER_CANCER_SUBCLASS_UNANNOTATED_DN.html]</w:t>
        </w:r>
      </w:hyperlink>
    </w:p>
    <w:p>
      <w:pPr>
        <w:pStyle w:val="BodyText"/>
      </w:pPr>
      <w:r>
        <w:rPr>
          <w:bCs/>
          <w:b/>
        </w:rPr>
        <w:t xml:space="preserve">WP_CANCER_PATHWAYS</w:t>
      </w:r>
      <w:r>
        <w:t xml:space="preserve">: Cancer pathways</w:t>
      </w:r>
      <w:r>
        <w:t xml:space="preserve"> </w:t>
      </w:r>
      <w:hyperlink r:id="rId88">
        <w:r>
          <w:rPr>
            <w:rStyle w:val="Hyperlink"/>
          </w:rPr>
          <w:t xml:space="preserve">[https://www.gsea-msigdb.org/gsea/msigdb/human/geneset/WP_CANCER_PATHWAYS.html]</w:t>
        </w:r>
      </w:hyperlink>
    </w:p>
    <w:p>
      <w:pPr>
        <w:pStyle w:val="BodyText"/>
      </w:pPr>
      <w:r>
        <w:rPr>
          <w:bCs/>
          <w:b/>
        </w:rPr>
        <w:t xml:space="preserve">WP_NUCLEAR_RECEPTORS_METAPATHWAY</w:t>
      </w:r>
      <w:r>
        <w:t xml:space="preserve">: Nuclear receptors meta-pathway</w:t>
      </w:r>
      <w:r>
        <w:t xml:space="preserve"> </w:t>
      </w:r>
      <w:hyperlink r:id="rId89">
        <w:r>
          <w:rPr>
            <w:rStyle w:val="Hyperlink"/>
          </w:rPr>
          <w:t xml:space="preserve">[https://www.gsea-msigdb.org/gsea/msigdb/human/geneset/WP_NUCLEAR_RECEPTORS_METAPATHWAY.html]</w:t>
        </w:r>
      </w:hyperlink>
    </w:p>
    <w:p>
      <w:pPr>
        <w:pStyle w:val="BodyText"/>
      </w:pPr>
      <w:r>
        <w:rPr>
          <w:bCs/>
          <w:b/>
        </w:rPr>
        <w:t xml:space="preserve">KEGG_MEDICUS_VARIANT_MUTATION_INACTIVATED_PINK1_TO_INTRINSIC_APOPTOTIC_PATHWAY_N01050</w:t>
      </w:r>
      <w:r>
        <w:t xml:space="preserve">: Pathway Definition from KEGG: PINK1* // PRKN // BAX -&gt; CYCS == APAF1 -&gt; CASP9 -&gt; CASP3</w:t>
      </w:r>
      <w:r>
        <w:t xml:space="preserve"> </w:t>
      </w:r>
      <w:hyperlink r:id="rId90">
        <w:r>
          <w:rPr>
            <w:rStyle w:val="Hyperlink"/>
          </w:rPr>
          <w:t xml:space="preserve">[https://www.gsea-msigdb.org/gsea/msigdb/human/geneset/KEGG_MEDICUS_VARIANT_MUTATION_INACTIVATED_PINK1_TO_INTRINSIC_APOPTOTIC_PATHWAY_N01050.html]</w:t>
        </w:r>
      </w:hyperlink>
    </w:p>
    <w:p>
      <w:pPr>
        <w:pStyle w:val="BodyText"/>
      </w:pPr>
      <w:r>
        <w:rPr>
          <w:bCs/>
          <w:b/>
        </w:rPr>
        <w:t xml:space="preserve">WP_INTEGRATED_CANCER_PATHWAY</w:t>
      </w:r>
      <w:r>
        <w:t xml:space="preserve">: Integrated cancer pathway</w:t>
      </w:r>
      <w:r>
        <w:t xml:space="preserve"> </w:t>
      </w:r>
      <w:hyperlink r:id="rId91">
        <w:r>
          <w:rPr>
            <w:rStyle w:val="Hyperlink"/>
          </w:rPr>
          <w:t xml:space="preserve">[https://www.gsea-msigdb.org/gsea/msigdb/human/geneset/WP_INTEGRATED_CANCER_PATHWAY.html]</w:t>
        </w:r>
      </w:hyperlink>
    </w:p>
    <w:p>
      <w:pPr>
        <w:pStyle w:val="BodyText"/>
      </w:pPr>
      <w:r>
        <w:rPr>
          <w:bCs/>
          <w:b/>
        </w:rPr>
        <w:t xml:space="preserve">KEGG_MEDICUS_REFERENCE_CROSSTALK_BETWEEN_EXTRINSIC_AND_INTRINSIC_APOPTOTIC_PATHWAYS</w:t>
      </w:r>
      <w:r>
        <w:t xml:space="preserve">: Pathway Definition from KEGG: (FASLG,TNFSF10) -&gt; (FAS,TNFRSF10B) -&gt; FADD -&gt; (CASP8,CASP10) -&gt; BID -&gt; (BAX,BAK1) -&gt; CYCS == APAF1 -&gt; CASP9 -&gt; (CASP3,CASP7)</w:t>
      </w:r>
      <w:r>
        <w:t xml:space="preserve"> </w:t>
      </w:r>
      <w:hyperlink r:id="rId92">
        <w:r>
          <w:rPr>
            <w:rStyle w:val="Hyperlink"/>
          </w:rPr>
          <w:t xml:space="preserve">[https://www.gsea-msigdb.org/gsea/msigdb/human/geneset/KEGG_MEDICUS_REFERENCE_CROSSTALK_BETWEEN_EXTRINSIC_AND_INTRINSIC_APOPTOTIC_PATHWAYS.html]</w:t>
        </w:r>
      </w:hyperlink>
    </w:p>
    <w:p>
      <w:pPr>
        <w:pStyle w:val="BodyText"/>
      </w:pPr>
      <w:r>
        <w:rPr>
          <w:bCs/>
          <w:b/>
        </w:rPr>
        <w:t xml:space="preserve">KEGG_MEDICUS_VARIANT_MUTATION_CAUSED_ABERRANT_ABETA_TO_CROSSTALK_BETWEEN_EXTRINSIC_AND_INTRINSIC_APOPTOTIC_PATHWAYS</w:t>
      </w:r>
      <w:r>
        <w:t xml:space="preserve">: Pathway Definition from KEGG: APP* -&gt; Abeta -&gt; FAS -&gt; FADD -&gt; CASP8 -&gt; BID -&gt; (BAX,BAK1) -&gt; CYCS == APAF1 -&gt; CASP9 -&gt; CASP3</w:t>
      </w:r>
      <w:r>
        <w:t xml:space="preserve"> </w:t>
      </w:r>
      <w:hyperlink r:id="rId93">
        <w:r>
          <w:rPr>
            <w:rStyle w:val="Hyperlink"/>
          </w:rPr>
          <w:t xml:space="preserve">[https://www.gsea-msigdb.org/gsea/msigdb/human/geneset/KEGG_MEDICUS_VARIANT_MUTATION_CAUSED_ABERRANT_ABETA_TO_CROSSTALK_BETWEEN_EXTRINSIC_AND_INTRINSIC_APOPTOTIC_PATHWAYS.html]</w:t>
        </w:r>
      </w:hyperlink>
    </w:p>
    <w:p>
      <w:pPr>
        <w:pStyle w:val="BodyText"/>
      </w:pPr>
      <w:r>
        <w:rPr>
          <w:bCs/>
          <w:b/>
        </w:rPr>
        <w:t xml:space="preserve">WP_PANCREATIC_ADENOCARCINOMA_PATHWAY</w:t>
      </w:r>
      <w:r>
        <w:t xml:space="preserve">: Pancreatic adenocarcinoma pathway</w:t>
      </w:r>
      <w:r>
        <w:t xml:space="preserve"> </w:t>
      </w:r>
      <w:hyperlink r:id="rId94">
        <w:r>
          <w:rPr>
            <w:rStyle w:val="Hyperlink"/>
          </w:rPr>
          <w:t xml:space="preserve">[https://www.gsea-msigdb.org/gsea/msigdb/human/geneset/WP_PANCREATIC_ADENOCARCINOMA_PATHWAY.html]</w:t>
        </w:r>
      </w:hyperlink>
    </w:p>
    <w:p>
      <w:pPr>
        <w:pStyle w:val="BodyText"/>
      </w:pPr>
      <w:r>
        <w:rPr>
          <w:bCs/>
          <w:b/>
        </w:rPr>
        <w:t xml:space="preserve">REACTOME_RELEASE_OF_APOPTOTIC_FACTORS_FROM_THE_MITOCHONDRIA</w:t>
      </w:r>
      <w:r>
        <w:t xml:space="preserve">: Release of apoptotic factors from the mitochondria</w:t>
      </w:r>
      <w:r>
        <w:t xml:space="preserve"> </w:t>
      </w:r>
      <w:hyperlink r:id="rId95">
        <w:r>
          <w:rPr>
            <w:rStyle w:val="Hyperlink"/>
          </w:rPr>
          <w:t xml:space="preserve">[https://www.gsea-msigdb.org/gsea/msigdb/human/geneset/REACTOME_RELEASE_OF_APOPTOTIC_FACTORS_FROM_THE_MITOCHONDRIA.html]</w:t>
        </w:r>
      </w:hyperlink>
    </w:p>
    <w:p>
      <w:pPr>
        <w:pStyle w:val="BodyText"/>
      </w:pPr>
      <w:r>
        <w:rPr>
          <w:bCs/>
          <w:b/>
        </w:rPr>
        <w:t xml:space="preserve">KEGG_COLORECTAL_CANCER</w:t>
      </w:r>
      <w:r>
        <w:t xml:space="preserve">: Colorectal cancer</w:t>
      </w:r>
      <w:r>
        <w:t xml:space="preserve"> </w:t>
      </w:r>
      <w:hyperlink r:id="rId96">
        <w:r>
          <w:rPr>
            <w:rStyle w:val="Hyperlink"/>
          </w:rPr>
          <w:t xml:space="preserve">[https://www.gsea-msigdb.org/gsea/msigdb/human/geneset/KEGG_COLORECTAL_CANCER.html]</w:t>
        </w:r>
      </w:hyperlink>
    </w:p>
    <w:p>
      <w:pPr>
        <w:pStyle w:val="BodyText"/>
      </w:pPr>
      <w:r>
        <w:rPr>
          <w:bCs/>
          <w:b/>
        </w:rPr>
        <w:t xml:space="preserve">KEGG_MEDICUS_PATHOGEN_SHIGELLA_FIMA_TO_CROSSTALK_BETWEEN_EXTRINSIC_AND_INTRINSIC_APOPTOTIC_PATHWAYS</w:t>
      </w:r>
      <w:r>
        <w:t xml:space="preserve">: Pathway Definition from KEGG: FimA -&gt; VDAC1 == HK -| BAX</w:t>
      </w:r>
      <w:r>
        <w:t xml:space="preserve"> </w:t>
      </w:r>
      <w:hyperlink r:id="rId97">
        <w:r>
          <w:rPr>
            <w:rStyle w:val="Hyperlink"/>
          </w:rPr>
          <w:t xml:space="preserve">[https://www.gsea-msigdb.org/gsea/msigdb/human/geneset/KEGG_MEDICUS_PATHOGEN_SHIGELLA_FIMA_TO_CROSSTALK_BETWEEN_EXTRINSIC_AND_INTRINSIC_APOPTOTIC_PATHWAYS.html]</w:t>
        </w:r>
      </w:hyperlink>
    </w:p>
    <w:p>
      <w:pPr>
        <w:pStyle w:val="BodyText"/>
      </w:pPr>
      <w:r>
        <w:rPr>
          <w:bCs/>
          <w:b/>
        </w:rPr>
        <w:t xml:space="preserve">REACTOME_RNA_POLYMERASE_II_TRANSCRIPTION</w:t>
      </w:r>
      <w:r>
        <w:t xml:space="preserve">: RNA Polymerase II Transcription</w:t>
      </w:r>
      <w:r>
        <w:t xml:space="preserve"> </w:t>
      </w:r>
      <w:hyperlink r:id="rId98">
        <w:r>
          <w:rPr>
            <w:rStyle w:val="Hyperlink"/>
          </w:rPr>
          <w:t xml:space="preserve">[https://www.gsea-msigdb.org/gsea/msigdb/human/geneset/REACTOME_RNA_POLYMERASE_II_TRANSCRIPTION.html]</w:t>
        </w:r>
      </w:hyperlink>
    </w:p>
    <w:p>
      <w:pPr>
        <w:pStyle w:val="BodyText"/>
      </w:pPr>
      <w:r>
        <w:rPr>
          <w:bCs/>
          <w:b/>
        </w:rPr>
        <w:t xml:space="preserve">BIOCARTA_CERAMIDE_PATHWAY</w:t>
      </w:r>
      <w:r>
        <w:t xml:space="preserve">: Ceramide Signaling Pathway</w:t>
      </w:r>
      <w:r>
        <w:t xml:space="preserve"> </w:t>
      </w:r>
      <w:hyperlink r:id="rId99">
        <w:r>
          <w:rPr>
            <w:rStyle w:val="Hyperlink"/>
          </w:rPr>
          <w:t xml:space="preserve">[https://www.gsea-msigdb.org/gsea/msigdb/human/geneset/BIOCARTA_CERAMIDE_PATHWAY.html]</w:t>
        </w:r>
      </w:hyperlink>
    </w:p>
    <w:p>
      <w:pPr>
        <w:pStyle w:val="BodyText"/>
      </w:pPr>
      <w:r>
        <w:rPr>
          <w:bCs/>
          <w:b/>
        </w:rPr>
        <w:t xml:space="preserve">PID_CERAMIDE_PATHWAY</w:t>
      </w:r>
      <w:r>
        <w:t xml:space="preserve">: Ceramide signaling pathway</w:t>
      </w:r>
      <w:r>
        <w:t xml:space="preserve"> </w:t>
      </w:r>
      <w:hyperlink r:id="rId100">
        <w:r>
          <w:rPr>
            <w:rStyle w:val="Hyperlink"/>
          </w:rPr>
          <w:t xml:space="preserve">[https://www.gsea-msigdb.org/gsea/msigdb/human/geneset/PID_CERAMIDE_PATHWAY.html]</w:t>
        </w:r>
      </w:hyperlink>
    </w:p>
    <w:p>
      <w:pPr>
        <w:pStyle w:val="BodyText"/>
      </w:pPr>
      <w:r>
        <w:rPr>
          <w:bCs/>
          <w:b/>
        </w:rPr>
        <w:t xml:space="preserve">REACTOME_PYROPTOSIS</w:t>
      </w:r>
      <w:r>
        <w:t xml:space="preserve">: Pyroptosis</w:t>
      </w:r>
      <w:r>
        <w:t xml:space="preserve"> </w:t>
      </w:r>
      <w:hyperlink r:id="rId101">
        <w:r>
          <w:rPr>
            <w:rStyle w:val="Hyperlink"/>
          </w:rPr>
          <w:t xml:space="preserve">[https://www.gsea-msigdb.org/gsea/msigdb/human/geneset/REACTOME_PYROPTOSIS.html]</w:t>
        </w:r>
      </w:hyperlink>
    </w:p>
    <w:p>
      <w:pPr>
        <w:pStyle w:val="BodyText"/>
      </w:pPr>
      <w:r>
        <w:rPr>
          <w:bCs/>
          <w:b/>
        </w:rPr>
        <w:t xml:space="preserve">MOOTHA_MITOCHONDRIA</w:t>
      </w:r>
      <w:r>
        <w:t xml:space="preserve">: Mitochondrial genes</w:t>
      </w:r>
      <w:r>
        <w:t xml:space="preserve"> </w:t>
      </w:r>
      <w:hyperlink r:id="rId102">
        <w:r>
          <w:rPr>
            <w:rStyle w:val="Hyperlink"/>
          </w:rPr>
          <w:t xml:space="preserve">[https://www.gsea-msigdb.org/gsea/msigdb/human/geneset/MOOTHA_MITOCHONDRIA.html]</w:t>
        </w:r>
      </w:hyperlink>
    </w:p>
    <w:p>
      <w:pPr>
        <w:pStyle w:val="BodyText"/>
      </w:pPr>
      <w:r>
        <w:rPr>
          <w:bCs/>
          <w:b/>
        </w:rPr>
        <w:t xml:space="preserve">MOOTHA_HUMAN_MITODB_6_2002</w:t>
      </w:r>
      <w:r>
        <w:t xml:space="preserve">: Mitochondrial genes; based on literature and sequence annotation resources and converted to Affymetrix HG-U133A probe sets.</w:t>
      </w:r>
      <w:r>
        <w:t xml:space="preserve"> </w:t>
      </w:r>
      <w:hyperlink r:id="rId103">
        <w:r>
          <w:rPr>
            <w:rStyle w:val="Hyperlink"/>
          </w:rPr>
          <w:t xml:space="preserve">[https://www.gsea-msigdb.org/gsea/msigdb/human/geneset/MOOTHA_HUMAN_MITODB_6_2002.html]</w:t>
        </w:r>
      </w:hyperlink>
    </w:p>
    <w:p>
      <w:pPr>
        <w:pStyle w:val="BodyText"/>
      </w:pPr>
      <w:r>
        <w:rPr>
          <w:bCs/>
          <w:b/>
        </w:rPr>
        <w:t xml:space="preserve">GALLUZZI_PERMEABILIZE_MITOCHONDRIA</w:t>
      </w:r>
      <w:r>
        <w:t xml:space="preserve">: Proteins that permeabilize mitochondria.</w:t>
      </w:r>
      <w:r>
        <w:t xml:space="preserve"> </w:t>
      </w:r>
      <w:hyperlink r:id="rId104">
        <w:r>
          <w:rPr>
            <w:rStyle w:val="Hyperlink"/>
          </w:rPr>
          <w:t xml:space="preserve">[https://www.gsea-msigdb.org/gsea/msigdb/human/geneset/GALLUZZI_PERMEABILIZE_MITOCHONDRIA.html]</w:t>
        </w:r>
      </w:hyperlink>
    </w:p>
    <w:p>
      <w:pPr>
        <w:pStyle w:val="BodyText"/>
      </w:pPr>
      <w:r>
        <w:rPr>
          <w:bCs/>
          <w:b/>
        </w:rPr>
        <w:t xml:space="preserve">WP_MELANOMA</w:t>
      </w:r>
      <w:r>
        <w:t xml:space="preserve">: Melanoma</w:t>
      </w:r>
      <w:r>
        <w:t xml:space="preserve"> </w:t>
      </w:r>
      <w:hyperlink r:id="rId105">
        <w:r>
          <w:rPr>
            <w:rStyle w:val="Hyperlink"/>
          </w:rPr>
          <w:t xml:space="preserve">[https://www.gsea-msigdb.org/gsea/msigdb/human/geneset/WP_MELANOMA.html]</w:t>
        </w:r>
      </w:hyperlink>
    </w:p>
    <w:p>
      <w:pPr>
        <w:pStyle w:val="BodyText"/>
      </w:pPr>
      <w:r>
        <w:rPr>
          <w:bCs/>
          <w:b/>
        </w:rPr>
        <w:t xml:space="preserve">SA_PROGRAMMED_CELL_DEATH</w:t>
      </w:r>
      <w:r>
        <w:t xml:space="preserve">: Programmed cell death, or apoptosis, eliminates damaged or unneeded cells.</w:t>
      </w:r>
      <w:r>
        <w:t xml:space="preserve"> </w:t>
      </w:r>
      <w:hyperlink r:id="rId106">
        <w:r>
          <w:rPr>
            <w:rStyle w:val="Hyperlink"/>
          </w:rPr>
          <w:t xml:space="preserve">[https://www.gsea-msigdb.org/gsea/msigdb/human/geneset/SA_PROGRAMMED_CELL_DEATH.html]</w:t>
        </w:r>
      </w:hyperlink>
    </w:p>
    <w:p>
      <w:pPr>
        <w:pStyle w:val="BodyText"/>
      </w:pPr>
      <w:r>
        <w:rPr>
          <w:bCs/>
          <w:b/>
        </w:rPr>
        <w:t xml:space="preserve">KEGG_MEDICUS_PATHOGEN_EBV_EBNA1_TO_P53_MEDIATED_TRANSCRIPTION</w:t>
      </w:r>
      <w:r>
        <w:t xml:space="preserve">: Pathway Definition from KEGG: EBNA1 -| USP7 -&gt; TP53 =&gt; (CDKN1A,GADD45,BAX,BAK1,DDB2,POLK)</w:t>
      </w:r>
      <w:r>
        <w:t xml:space="preserve"> </w:t>
      </w:r>
      <w:hyperlink r:id="rId107">
        <w:r>
          <w:rPr>
            <w:rStyle w:val="Hyperlink"/>
          </w:rPr>
          <w:t xml:space="preserve">[https://www.gsea-msigdb.org/gsea/msigdb/human/geneset/KEGG_MEDICUS_PATHOGEN_EBV_EBNA1_TO_P53_MEDIATED_TRANSCRIPTION.html]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08">
        <w:r>
          <w:rPr>
            <w:rStyle w:val="Hyperlink"/>
          </w:rPr>
          <w:t xml:space="preserve">[https://www.gsea-msigdb.org/gsea/msigdb/human/geneset/WONG_EMBRYONIC_STEM_CELL_CORE.html]</w:t>
        </w:r>
      </w:hyperlink>
    </w:p>
    <w:p>
      <w:pPr>
        <w:pStyle w:val="BodyText"/>
      </w:pPr>
      <w:r>
        <w:rPr>
          <w:bCs/>
          <w:b/>
        </w:rPr>
        <w:t xml:space="preserve">WP_TP53_NETWORK</w:t>
      </w:r>
      <w:r>
        <w:t xml:space="preserve">: TP53 network</w:t>
      </w:r>
      <w:r>
        <w:t xml:space="preserve"> </w:t>
      </w:r>
      <w:hyperlink r:id="rId109">
        <w:r>
          <w:rPr>
            <w:rStyle w:val="Hyperlink"/>
          </w:rPr>
          <w:t xml:space="preserve">[https://www.gsea-msigdb.org/gsea/msigdb/human/geneset/WP_TP53_NETWORK.html]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10">
        <w:r>
          <w:rPr>
            <w:rStyle w:val="Hyperlink"/>
          </w:rPr>
          <w:t xml:space="preserve">[https://www.gsea-msigdb.org/gsea/msigdb/human/geneset/PUJANA_BRCA2_PCC_NETWORK.html]</w:t>
        </w:r>
      </w:hyperlink>
    </w:p>
    <w:p>
      <w:pPr>
        <w:pStyle w:val="BodyText"/>
      </w:pPr>
      <w:r>
        <w:rPr>
          <w:bCs/>
          <w:b/>
        </w:rPr>
        <w:t xml:space="preserve">REACTOME_PROGRAMMED_CELL_DEATH</w:t>
      </w:r>
      <w:r>
        <w:t xml:space="preserve">: Programmed Cell Death</w:t>
      </w:r>
      <w:r>
        <w:t xml:space="preserve"> </w:t>
      </w:r>
      <w:hyperlink r:id="rId111">
        <w:r>
          <w:rPr>
            <w:rStyle w:val="Hyperlink"/>
          </w:rPr>
          <w:t xml:space="preserve">[https://www.gsea-msigdb.org/gsea/msigdb/human/geneset/REACTOME_PROGRAMMED_CELL_DEATH.html]</w:t>
        </w:r>
      </w:hyperlink>
    </w:p>
    <w:p>
      <w:pPr>
        <w:pStyle w:val="BodyText"/>
      </w:pPr>
      <w:r>
        <w:rPr>
          <w:bCs/>
          <w:b/>
        </w:rPr>
        <w:t xml:space="preserve">WP_HOSTPATHOGEN_INTERACTION_OF_HUMAN_CORONAVIRUSES_APOPTOSIS</w:t>
      </w:r>
      <w:r>
        <w:t xml:space="preserve">: Host-pathogen interaction of human coronaviruses - apoptosis</w:t>
      </w:r>
      <w:r>
        <w:t xml:space="preserve"> </w:t>
      </w:r>
      <w:hyperlink r:id="rId112">
        <w:r>
          <w:rPr>
            <w:rStyle w:val="Hyperlink"/>
          </w:rPr>
          <w:t xml:space="preserve">[https://www.gsea-msigdb.org/gsea/msigdb/human/geneset/WP_HOSTPATHOGEN_INTERACTION_OF_HUMAN_CORONAVIRUSES_APOPTOSIS.html]</w:t>
        </w:r>
      </w:hyperlink>
    </w:p>
    <w:p>
      <w:pPr>
        <w:pStyle w:val="BodyText"/>
      </w:pPr>
      <w:r>
        <w:rPr>
          <w:bCs/>
          <w:b/>
        </w:rPr>
        <w:t xml:space="preserve">BIOCARTA_MITOCHONDRIA_PATHWAY</w:t>
      </w:r>
      <w:r>
        <w:t xml:space="preserve">: Role of Mitochondria in Apoptotic Signaling</w:t>
      </w:r>
      <w:r>
        <w:t xml:space="preserve"> </w:t>
      </w:r>
      <w:hyperlink r:id="rId113">
        <w:r>
          <w:rPr>
            <w:rStyle w:val="Hyperlink"/>
          </w:rPr>
          <w:t xml:space="preserve">[https://www.gsea-msigdb.org/gsea/msigdb/human/geneset/BIOCARTA_MITOCHONDRIA_PATHWAY.html]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14">
        <w:r>
          <w:rPr>
            <w:rStyle w:val="Hyperlink"/>
          </w:rPr>
          <w:t xml:space="preserve">[https://www.gsea-msigdb.org/gsea/msigdb/human/geneset/PUJANA_BRCA1_PCC_NETWORK.html]</w:t>
        </w:r>
      </w:hyperlink>
    </w:p>
    <w:p>
      <w:pPr>
        <w:pStyle w:val="BodyText"/>
      </w:pPr>
      <w:r>
        <w:rPr>
          <w:bCs/>
          <w:b/>
        </w:rPr>
        <w:t xml:space="preserve">WP_APOPTOSIS_MODULATION_AND_SIGNALING</w:t>
      </w:r>
      <w:r>
        <w:t xml:space="preserve">: Apoptosis modulation and signaling</w:t>
      </w:r>
      <w:r>
        <w:t xml:space="preserve"> </w:t>
      </w:r>
      <w:hyperlink r:id="rId115">
        <w:r>
          <w:rPr>
            <w:rStyle w:val="Hyperlink"/>
          </w:rPr>
          <w:t xml:space="preserve">[https://www.gsea-msigdb.org/gsea/msigdb/human/geneset/WP_APOPTOSIS_MODULATION_AND_SIGNALING.html]</w:t>
        </w:r>
      </w:hyperlink>
    </w:p>
    <w:p>
      <w:pPr>
        <w:pStyle w:val="BodyText"/>
      </w:pPr>
      <w:r>
        <w:rPr>
          <w:bCs/>
          <w:b/>
        </w:rPr>
        <w:t xml:space="preserve">KEGG_HUNTINGTONS_DISEASE</w:t>
      </w:r>
      <w:r>
        <w:t xml:space="preserve">: Huntington’s disease</w:t>
      </w:r>
      <w:r>
        <w:t xml:space="preserve"> </w:t>
      </w:r>
      <w:hyperlink r:id="rId116">
        <w:r>
          <w:rPr>
            <w:rStyle w:val="Hyperlink"/>
          </w:rPr>
          <w:t xml:space="preserve">[https://www.gsea-msigdb.org/gsea/msigdb/human/geneset/KEGG_HUNTINGTONS_DISEASE.html]</w:t>
        </w:r>
      </w:hyperlink>
    </w:p>
    <w:p>
      <w:pPr>
        <w:pStyle w:val="BodyText"/>
      </w:pPr>
      <w:r>
        <w:rPr>
          <w:bCs/>
          <w:b/>
        </w:rPr>
        <w:t xml:space="preserve">PID_CASPASE_PATHWAY</w:t>
      </w:r>
      <w:r>
        <w:t xml:space="preserve">: Caspase cascade in apoptosis</w:t>
      </w:r>
      <w:r>
        <w:t xml:space="preserve"> </w:t>
      </w:r>
      <w:hyperlink r:id="rId117">
        <w:r>
          <w:rPr>
            <w:rStyle w:val="Hyperlink"/>
          </w:rPr>
          <w:t xml:space="preserve">[https://www.gsea-msigdb.org/gsea/msigdb/human/geneset/PID_CASPASE_PATHWAY.html]</w:t>
        </w:r>
      </w:hyperlink>
    </w:p>
    <w:p>
      <w:pPr>
        <w:pStyle w:val="BodyText"/>
      </w:pPr>
      <w:r>
        <w:rPr>
          <w:bCs/>
          <w:b/>
        </w:rPr>
        <w:t xml:space="preserve">WP_PLEURAL_MESOTHELIOMA</w:t>
      </w:r>
      <w:r>
        <w:t xml:space="preserve">: Pleural mesothelioma</w:t>
      </w:r>
      <w:r>
        <w:t xml:space="preserve"> </w:t>
      </w:r>
      <w:hyperlink r:id="rId118">
        <w:r>
          <w:rPr>
            <w:rStyle w:val="Hyperlink"/>
          </w:rPr>
          <w:t xml:space="preserve">[https://www.gsea-msigdb.org/gsea/msigdb/human/geneset/WP_PLEURAL_MESOTHELIOMA.html]</w:t>
        </w:r>
      </w:hyperlink>
    </w:p>
    <w:p>
      <w:pPr>
        <w:pStyle w:val="BodyText"/>
      </w:pPr>
      <w:r>
        <w:rPr>
          <w:bCs/>
          <w:b/>
        </w:rPr>
        <w:t xml:space="preserve">REACTOME_APOPTOTIC_FACTOR_MEDIATED_RESPONSE</w:t>
      </w:r>
      <w:r>
        <w:t xml:space="preserve">: Apoptotic factor-mediated response</w:t>
      </w:r>
      <w:r>
        <w:t xml:space="preserve"> </w:t>
      </w:r>
      <w:hyperlink r:id="rId119">
        <w:r>
          <w:rPr>
            <w:rStyle w:val="Hyperlink"/>
          </w:rPr>
          <w:t xml:space="preserve">[https://www.gsea-msigdb.org/gsea/msigdb/human/geneset/REACTOME_APOPTOTIC_FACTOR_MEDIATED_RESPONSE.html]</w:t>
        </w:r>
      </w:hyperlink>
    </w:p>
    <w:p>
      <w:pPr>
        <w:pStyle w:val="BodyText"/>
      </w:pPr>
      <w:r>
        <w:rPr>
          <w:bCs/>
          <w:b/>
        </w:rPr>
        <w:t xml:space="preserve">WP_NONSMALL_CELL_LUNG_CANCER</w:t>
      </w:r>
      <w:r>
        <w:t xml:space="preserve">: Non-small cell lung cancer</w:t>
      </w:r>
      <w:r>
        <w:t xml:space="preserve"> </w:t>
      </w:r>
      <w:hyperlink r:id="rId120">
        <w:r>
          <w:rPr>
            <w:rStyle w:val="Hyperlink"/>
          </w:rPr>
          <w:t xml:space="preserve">[https://www.gsea-msigdb.org/gsea/msigdb/human/geneset/WP_NONSMALL_CELL_LUNG_CANCER.html]</w:t>
        </w:r>
      </w:hyperlink>
    </w:p>
    <w:p>
      <w:pPr>
        <w:pStyle w:val="BodyText"/>
      </w:pPr>
      <w:r>
        <w:rPr>
          <w:bCs/>
          <w:b/>
        </w:rPr>
        <w:t xml:space="preserve">WP_AMYOTROPHIC_LATERAL_SCLEROSIS_ALS</w:t>
      </w:r>
      <w:r>
        <w:t xml:space="preserve">: Amyotrophic lateral sclerosis (ALS)</w:t>
      </w:r>
      <w:r>
        <w:t xml:space="preserve"> </w:t>
      </w:r>
      <w:hyperlink r:id="rId121">
        <w:r>
          <w:rPr>
            <w:rStyle w:val="Hyperlink"/>
          </w:rPr>
          <w:t xml:space="preserve">[https://www.gsea-msigdb.org/gsea/msigdb/human/geneset/WP_AMYOTROPHIC_LATERAL_SCLEROSIS_ALS.html]</w:t>
        </w:r>
      </w:hyperlink>
    </w:p>
    <w:p>
      <w:pPr>
        <w:pStyle w:val="BodyText"/>
      </w:pPr>
      <w:r>
        <w:rPr>
          <w:bCs/>
          <w:b/>
        </w:rPr>
        <w:t xml:space="preserve">KEGG_AMYOTROPHIC_LATERAL_SCLEROSIS_ALS</w:t>
      </w:r>
      <w:r>
        <w:t xml:space="preserve">: Amyotrophic lateral sclerosis (ALS)</w:t>
      </w:r>
      <w:r>
        <w:t xml:space="preserve"> </w:t>
      </w:r>
      <w:hyperlink r:id="rId122">
        <w:r>
          <w:rPr>
            <w:rStyle w:val="Hyperlink"/>
          </w:rPr>
          <w:t xml:space="preserve">[https://www.gsea-msigdb.org/gsea/msigdb/human/geneset/KEGG_AMYOTROPHIC_LATERAL_SCLEROSIS_ALS.html]</w:t>
        </w:r>
      </w:hyperlink>
    </w:p>
    <w:p>
      <w:pPr>
        <w:pStyle w:val="BodyText"/>
      </w:pPr>
      <w:r>
        <w:rPr>
          <w:bCs/>
          <w:b/>
        </w:rPr>
        <w:t xml:space="preserve">AMIT_EGF_RESPONSE_120_MCF10A</w:t>
      </w:r>
      <w:r>
        <w:t xml:space="preserve">: Genes whose expression peaked at 120 min after stimulation of MCF10A cells with EGF [GeneID=1950].</w:t>
      </w:r>
      <w:r>
        <w:t xml:space="preserve"> </w:t>
      </w:r>
      <w:hyperlink r:id="rId123">
        <w:r>
          <w:rPr>
            <w:rStyle w:val="Hyperlink"/>
          </w:rPr>
          <w:t xml:space="preserve">[https://www.gsea-msigdb.org/gsea/msigdb/human/geneset/AMIT_EGF_RESPONSE_120_MCF10A.html]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124">
        <w:r>
          <w:rPr>
            <w:rStyle w:val="Hyperlink"/>
          </w:rPr>
          <w:t xml:space="preserve">[https://www.gsea-msigdb.org/gsea/msigdb/human/geneset/BROWNE_HCMV_INFECTION_14HR_DN.html]</w:t>
        </w:r>
      </w:hyperlink>
    </w:p>
    <w:p>
      <w:pPr>
        <w:pStyle w:val="BodyText"/>
      </w:pPr>
      <w:r>
        <w:rPr>
          <w:bCs/>
          <w:b/>
        </w:rPr>
        <w:t xml:space="preserve">WP_BREAST_CANCER_PATHWAY</w:t>
      </w:r>
      <w:r>
        <w:t xml:space="preserve">: Breast cancer pathway</w:t>
      </w:r>
      <w:r>
        <w:t xml:space="preserve"> </w:t>
      </w:r>
      <w:hyperlink r:id="rId125">
        <w:r>
          <w:rPr>
            <w:rStyle w:val="Hyperlink"/>
          </w:rPr>
          <w:t xml:space="preserve">[https://www.gsea-msigdb.org/gsea/msigdb/human/geneset/WP_BREAST_CANCER_PATHWAY.html]</w:t>
        </w:r>
      </w:hyperlink>
    </w:p>
    <w:p>
      <w:pPr>
        <w:pStyle w:val="BodyText"/>
      </w:pPr>
      <w:r>
        <w:rPr>
          <w:bCs/>
          <w:b/>
        </w:rPr>
        <w:t xml:space="preserve">WP_DNA_DAMAGE_RESPONSE</w:t>
      </w:r>
      <w:r>
        <w:t xml:space="preserve">: DNA damage response</w:t>
      </w:r>
      <w:r>
        <w:t xml:space="preserve"> </w:t>
      </w:r>
      <w:hyperlink r:id="rId126">
        <w:r>
          <w:rPr>
            <w:rStyle w:val="Hyperlink"/>
          </w:rPr>
          <w:t xml:space="preserve">[https://www.gsea-msigdb.org/gsea/msigdb/human/geneset/WP_DNA_DAMAGE_RESPONSE.html]</w:t>
        </w:r>
      </w:hyperlink>
    </w:p>
    <w:p>
      <w:pPr>
        <w:pStyle w:val="BodyText"/>
      </w:pPr>
      <w:r>
        <w:rPr>
          <w:bCs/>
          <w:b/>
        </w:rPr>
        <w:t xml:space="preserve">WP_NANOMATERIAL_INDUCED_APOPTOSIS</w:t>
      </w:r>
      <w:r>
        <w:t xml:space="preserve">: Nanomaterial induced apoptosis</w:t>
      </w:r>
      <w:r>
        <w:t xml:space="preserve"> </w:t>
      </w:r>
      <w:hyperlink r:id="rId127">
        <w:r>
          <w:rPr>
            <w:rStyle w:val="Hyperlink"/>
          </w:rPr>
          <w:t xml:space="preserve">[https://www.gsea-msigdb.org/gsea/msigdb/human/geneset/WP_NANOMATERIAL_INDUCED_APOPTOSIS.html]</w:t>
        </w:r>
      </w:hyperlink>
    </w:p>
    <w:p>
      <w:pPr>
        <w:pStyle w:val="BodyText"/>
      </w:pPr>
      <w:r>
        <w:rPr>
          <w:bCs/>
          <w:b/>
        </w:rPr>
        <w:t xml:space="preserve">KEGG_MEDICUS_PATHOGEN_EBV_EBNA3C_TO_P53_MEDIATED_TRANSCRIPTION</w:t>
      </w:r>
      <w:r>
        <w:t xml:space="preserve">: Pathway Definition from KEGG: EBNA3C -&gt; MDM2 -| TP53 =&gt; (CDKN1A,GADD45,BAX,BAK1,DDB2,POLK)</w:t>
      </w:r>
      <w:r>
        <w:t xml:space="preserve"> </w:t>
      </w:r>
      <w:hyperlink r:id="rId128">
        <w:r>
          <w:rPr>
            <w:rStyle w:val="Hyperlink"/>
          </w:rPr>
          <w:t xml:space="preserve">[https://www.gsea-msigdb.org/gsea/msigdb/human/geneset/KEGG_MEDICUS_PATHOGEN_EBV_EBNA3C_TO_P53_MEDIATED_TRANSCRIPTION.html]</w:t>
        </w:r>
      </w:hyperlink>
    </w:p>
    <w:p>
      <w:pPr>
        <w:pStyle w:val="BodyText"/>
      </w:pPr>
      <w:r>
        <w:rPr>
          <w:bCs/>
          <w:b/>
        </w:rPr>
        <w:t xml:space="preserve">WP_DNA_DAMAGE_RESPONSE_ONLY_ATM_DEPENDENT</w:t>
      </w:r>
      <w:r>
        <w:t xml:space="preserve">: DNA damage response (only ATM dependent)</w:t>
      </w:r>
      <w:r>
        <w:t xml:space="preserve"> </w:t>
      </w:r>
      <w:hyperlink r:id="rId129">
        <w:r>
          <w:rPr>
            <w:rStyle w:val="Hyperlink"/>
          </w:rPr>
          <w:t xml:space="preserve">[https://www.gsea-msigdb.org/gsea/msigdb/human/geneset/WP_DNA_DAMAGE_RESPONSE_ONLY_ATM_DEPENDENT.html]</w:t>
        </w:r>
      </w:hyperlink>
    </w:p>
    <w:p>
      <w:pPr>
        <w:pStyle w:val="BodyText"/>
      </w:pPr>
      <w:r>
        <w:rPr>
          <w:bCs/>
          <w:b/>
        </w:rPr>
        <w:t xml:space="preserve">WP_DNA_IRDOUBLE_STRAND_BREAKS_AND_CELLULAR_RESPONSE_VIA_ATM</w:t>
      </w:r>
      <w:r>
        <w:t xml:space="preserve">: DNA IR-double strand breaks and cellular response via ATM</w:t>
      </w:r>
      <w:r>
        <w:t xml:space="preserve"> </w:t>
      </w:r>
      <w:hyperlink r:id="rId130">
        <w:r>
          <w:rPr>
            <w:rStyle w:val="Hyperlink"/>
          </w:rPr>
          <w:t xml:space="preserve">[https://www.gsea-msigdb.org/gsea/msigdb/human/geneset/WP_DNA_IRDOUBLE_STRAND_BREAKS_AND_CELLULAR_RESPONSE_VIA_ATM.html]</w:t>
        </w:r>
      </w:hyperlink>
    </w:p>
    <w:p>
      <w:pPr>
        <w:pStyle w:val="BodyText"/>
      </w:pPr>
      <w:r>
        <w:rPr>
          <w:bCs/>
          <w:b/>
        </w:rPr>
        <w:t xml:space="preserve">PID_REG_GR_PATHWAY</w:t>
      </w:r>
      <w:r>
        <w:t xml:space="preserve">: Glucocorticoid receptor regulatory network</w:t>
      </w:r>
      <w:r>
        <w:t xml:space="preserve"> </w:t>
      </w:r>
      <w:hyperlink r:id="rId131">
        <w:r>
          <w:rPr>
            <w:rStyle w:val="Hyperlink"/>
          </w:rPr>
          <w:t xml:space="preserve">[https://www.gsea-msigdb.org/gsea/msigdb/human/geneset/PID_REG_GR_PATHWAY.html]</w:t>
        </w:r>
      </w:hyperlink>
    </w:p>
    <w:p>
      <w:pPr>
        <w:pStyle w:val="BodyText"/>
      </w:pPr>
      <w:r>
        <w:rPr>
          <w:bCs/>
          <w:b/>
        </w:rPr>
        <w:t xml:space="preserve">KEGG_MEDICUS_VARIANT_MUTATION_INACTIVATED_TP53_TO_TRANSCRIPTION</w:t>
      </w:r>
      <w:r>
        <w:t xml:space="preserve">: Pathway Definition from KEGG: TP53* // (CDKN1A,GADD45,BAX,BAK1,DDB2,POLK)</w:t>
      </w:r>
      <w:r>
        <w:t xml:space="preserve"> </w:t>
      </w:r>
      <w:hyperlink r:id="rId132">
        <w:r>
          <w:rPr>
            <w:rStyle w:val="Hyperlink"/>
          </w:rPr>
          <w:t xml:space="preserve">[https://www.gsea-msigdb.org/gsea/msigdb/human/geneset/KEGG_MEDICUS_VARIANT_MUTATION_INACTIVATED_TP53_TO_TRANSCRIPTION.html]</w:t>
        </w:r>
      </w:hyperlink>
    </w:p>
    <w:p>
      <w:pPr>
        <w:pStyle w:val="BodyText"/>
      </w:pPr>
      <w:r>
        <w:rPr>
          <w:bCs/>
          <w:b/>
        </w:rPr>
        <w:t xml:space="preserve">WP_REGUCALCIN_IN_PROXIMAL_TUBULE_EPITHELIAL_KIDNEY_CELLS</w:t>
      </w:r>
      <w:r>
        <w:t xml:space="preserve">: Regucalcin in proximal tubule epithelial kidney cells</w:t>
      </w:r>
      <w:r>
        <w:t xml:space="preserve"> </w:t>
      </w:r>
      <w:hyperlink r:id="rId133">
        <w:r>
          <w:rPr>
            <w:rStyle w:val="Hyperlink"/>
          </w:rPr>
          <w:t xml:space="preserve">[https://www.gsea-msigdb.org/gsea/msigdb/human/geneset/WP_REGUCALCIN_IN_PROXIMAL_TUBULE_EPITHELIAL_KIDNEY_CELLS.html]</w:t>
        </w:r>
      </w:hyperlink>
    </w:p>
    <w:p>
      <w:pPr>
        <w:pStyle w:val="BodyText"/>
      </w:pPr>
      <w:r>
        <w:rPr>
          <w:bCs/>
          <w:b/>
        </w:rPr>
        <w:t xml:space="preserve">WP_LEPTIN_SIGNALING</w:t>
      </w:r>
      <w:r>
        <w:t xml:space="preserve">: Leptin signaling</w:t>
      </w:r>
      <w:r>
        <w:t xml:space="preserve"> </w:t>
      </w:r>
      <w:hyperlink r:id="rId134">
        <w:r>
          <w:rPr>
            <w:rStyle w:val="Hyperlink"/>
          </w:rPr>
          <w:t xml:space="preserve">[https://www.gsea-msigdb.org/gsea/msigdb/human/geneset/WP_LEPTIN_SIGNALING.html]</w:t>
        </w:r>
      </w:hyperlink>
    </w:p>
    <w:p>
      <w:pPr>
        <w:pStyle w:val="BodyText"/>
      </w:pPr>
      <w:r>
        <w:rPr>
          <w:bCs/>
          <w:b/>
        </w:rPr>
        <w:t xml:space="preserve">WP_BURN_WOUND_HEALING</w:t>
      </w:r>
      <w:r>
        <w:t xml:space="preserve">: Burn wound healing</w:t>
      </w:r>
      <w:r>
        <w:t xml:space="preserve"> </w:t>
      </w:r>
      <w:hyperlink r:id="rId135">
        <w:r>
          <w:rPr>
            <w:rStyle w:val="Hyperlink"/>
          </w:rPr>
          <w:t xml:space="preserve">[https://www.gsea-msigdb.org/gsea/msigdb/human/geneset/WP_BURN_WOUND_HEALING.html]</w:t>
        </w:r>
      </w:hyperlink>
    </w:p>
    <w:p>
      <w:pPr>
        <w:pStyle w:val="BodyText"/>
      </w:pPr>
      <w:r>
        <w:rPr>
          <w:bCs/>
          <w:b/>
        </w:rPr>
        <w:t xml:space="preserve">WP_IL18_SIGNALING</w:t>
      </w:r>
      <w:r>
        <w:t xml:space="preserve">: IL18 signaling</w:t>
      </w:r>
      <w:r>
        <w:t xml:space="preserve"> </w:t>
      </w:r>
      <w:hyperlink r:id="rId136">
        <w:r>
          <w:rPr>
            <w:rStyle w:val="Hyperlink"/>
          </w:rPr>
          <w:t xml:space="preserve">[https://www.gsea-msigdb.org/gsea/msigdb/human/geneset/WP_IL18_SIGNALING.html]</w:t>
        </w:r>
      </w:hyperlink>
    </w:p>
    <w:p>
      <w:pPr>
        <w:pStyle w:val="BodyText"/>
      </w:pPr>
      <w:r>
        <w:rPr>
          <w:bCs/>
          <w:b/>
        </w:rPr>
        <w:t xml:space="preserve">WP_IL26_SIGNALING</w:t>
      </w:r>
      <w:r>
        <w:t xml:space="preserve">: IL26 signaling</w:t>
      </w:r>
      <w:r>
        <w:t xml:space="preserve"> </w:t>
      </w:r>
      <w:hyperlink r:id="rId137">
        <w:r>
          <w:rPr>
            <w:rStyle w:val="Hyperlink"/>
          </w:rPr>
          <w:t xml:space="preserve">[https://www.gsea-msigdb.org/gsea/msigdb/human/geneset/WP_IL26_SIGNALING.html]</w:t>
        </w:r>
      </w:hyperlink>
    </w:p>
    <w:p>
      <w:pPr>
        <w:pStyle w:val="BodyText"/>
      </w:pPr>
      <w:r>
        <w:rPr>
          <w:bCs/>
          <w:b/>
        </w:rPr>
        <w:t xml:space="preserve">FLECHNER_BIOPSY_KIDNEY_TRANSPLANT_OK_VS_DONOR_DN</w:t>
      </w:r>
      <w:r>
        <w:t xml:space="preserve">: Genes down-regulated in kidney biopsies from patients with well functioning kidneys more than 1-year post transplant compared to the biopsies from normal living kidney donors.</w:t>
      </w:r>
      <w:r>
        <w:t xml:space="preserve"> </w:t>
      </w:r>
      <w:hyperlink r:id="rId138">
        <w:r>
          <w:rPr>
            <w:rStyle w:val="Hyperlink"/>
          </w:rPr>
          <w:t xml:space="preserve">[https://www.gsea-msigdb.org/gsea/msigdb/human/geneset/FLECHNER_BIOPSY_KIDNEY_TRANSPLANT_OK_VS_DONOR_DN.html]</w:t>
        </w:r>
      </w:hyperlink>
    </w:p>
    <w:p>
      <w:pPr>
        <w:pStyle w:val="BodyText"/>
      </w:pPr>
      <w:r>
        <w:rPr>
          <w:bCs/>
          <w:b/>
        </w:rPr>
        <w:t xml:space="preserve">WP_MAMMARY_GLAND_DEVELOPMENT_INVOLUTION_STAGE_4_OF_4</w:t>
      </w:r>
      <w:r>
        <w:t xml:space="preserve">: Mammary gland development: involution - stage 4 of 4</w:t>
      </w:r>
      <w:r>
        <w:t xml:space="preserve"> </w:t>
      </w:r>
      <w:hyperlink r:id="rId139">
        <w:r>
          <w:rPr>
            <w:rStyle w:val="Hyperlink"/>
          </w:rPr>
          <w:t xml:space="preserve">[https://www.gsea-msigdb.org/gsea/msigdb/human/geneset/WP_MAMMARY_GLAND_DEVELOPMENT_INVOLUTION_STAGE_4_OF_4.html]</w:t>
        </w:r>
      </w:hyperlink>
    </w:p>
    <w:p>
      <w:pPr>
        <w:pStyle w:val="BodyText"/>
      </w:pPr>
      <w:r>
        <w:rPr>
          <w:bCs/>
          <w:b/>
        </w:rPr>
        <w:t xml:space="preserve">DANG_MYC_TARGETS_UP</w:t>
      </w:r>
      <w:r>
        <w:t xml:space="preserve">: Genes up-regulated by MYC [GeneID=4609] and whose promoters are bound by MYC, according to MYC Target Gene Database.</w:t>
      </w:r>
      <w:r>
        <w:t xml:space="preserve"> </w:t>
      </w:r>
      <w:hyperlink r:id="rId140">
        <w:r>
          <w:rPr>
            <w:rStyle w:val="Hyperlink"/>
          </w:rPr>
          <w:t xml:space="preserve">[https://www.gsea-msigdb.org/gsea/msigdb/human/geneset/DANG_MYC_TARGETS_UP.html]</w:t>
        </w:r>
      </w:hyperlink>
    </w:p>
    <w:p>
      <w:pPr>
        <w:pStyle w:val="BodyText"/>
      </w:pPr>
      <w:r>
        <w:rPr>
          <w:bCs/>
          <w:b/>
        </w:rPr>
        <w:t xml:space="preserve">FISCHER_DIRECT_P53_TARGETS_META_ANALYSIS</w:t>
      </w:r>
      <w:r>
        <w:t xml:space="preserve">: Genes directly bound and regulated by TP53[GeneID=7157].</w:t>
      </w:r>
      <w:r>
        <w:t xml:space="preserve"> </w:t>
      </w:r>
      <w:hyperlink r:id="rId141">
        <w:r>
          <w:rPr>
            <w:rStyle w:val="Hyperlink"/>
          </w:rPr>
          <w:t xml:space="preserve">[https://www.gsea-msigdb.org/gsea/msigdb/human/geneset/FISCHER_DIRECT_P53_TARGETS_META_ANALYSIS.html]</w:t>
        </w:r>
      </w:hyperlink>
    </w:p>
    <w:p>
      <w:pPr>
        <w:pStyle w:val="BodyText"/>
      </w:pPr>
      <w:r>
        <w:rPr>
          <w:bCs/>
          <w:b/>
        </w:rPr>
        <w:t xml:space="preserve">PURBEY_TARGETS_OF_CTBP1_NOT_SATB1_UP</w:t>
      </w:r>
      <w:r>
        <w:t xml:space="preserve">: Genes up-regulated in HEK-293 cells (fibroblast) upon knockdown of CTBP1 but not of SATB1 [GeneID=1487, 6304] by RNAi.</w:t>
      </w:r>
      <w:r>
        <w:t xml:space="preserve"> </w:t>
      </w:r>
      <w:hyperlink r:id="rId142">
        <w:r>
          <w:rPr>
            <w:rStyle w:val="Hyperlink"/>
          </w:rPr>
          <w:t xml:space="preserve">[https://www.gsea-msigdb.org/gsea/msigdb/human/geneset/PURBEY_TARGETS_OF_CTBP1_NOT_SATB1_UP.html]</w:t>
        </w:r>
      </w:hyperlink>
    </w:p>
    <w:p>
      <w:pPr>
        <w:pStyle w:val="BodyText"/>
      </w:pPr>
      <w:r>
        <w:rPr>
          <w:bCs/>
          <w:b/>
        </w:rPr>
        <w:t xml:space="preserve">REACTOME_SIGNALING_BY_NTRKS</w:t>
      </w:r>
      <w:r>
        <w:t xml:space="preserve">: Signaling by NTRKs</w:t>
      </w:r>
      <w:r>
        <w:t xml:space="preserve"> </w:t>
      </w:r>
      <w:hyperlink r:id="rId143">
        <w:r>
          <w:rPr>
            <w:rStyle w:val="Hyperlink"/>
          </w:rPr>
          <w:t xml:space="preserve">[https://www.gsea-msigdb.org/gsea/msigdb/human/geneset/REACTOME_SIGNALING_BY_NTRKS.html]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144">
        <w:r>
          <w:rPr>
            <w:rStyle w:val="Hyperlink"/>
          </w:rPr>
          <w:t xml:space="preserve">[https://www.gsea-msigdb.org/gsea/msigdb/human/geneset/FERNANDEZ_BOUND_BY_MYC.html]</w:t>
        </w:r>
      </w:hyperlink>
    </w:p>
    <w:p>
      <w:pPr>
        <w:pStyle w:val="BodyText"/>
      </w:pPr>
      <w:r>
        <w:rPr>
          <w:bCs/>
          <w:b/>
        </w:rPr>
        <w:t xml:space="preserve">BLANCO_MELO_INFLUENZA_A_INFECTION_A594_CELLS_DN</w:t>
      </w:r>
      <w:r>
        <w:t xml:space="preserve">: Genes down-regulated in IAV (A549 cells, MOI: 5, 9hpi)</w:t>
      </w:r>
      <w:r>
        <w:t xml:space="preserve"> </w:t>
      </w:r>
      <w:hyperlink r:id="rId145">
        <w:r>
          <w:rPr>
            <w:rStyle w:val="Hyperlink"/>
          </w:rPr>
          <w:t xml:space="preserve">[https://www.gsea-msigdb.org/gsea/msigdb/human/geneset/BLANCO_MELO_INFLUENZA_A_INFECTION_A594_CELLS_DN.html]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146">
        <w:r>
          <w:rPr>
            <w:rStyle w:val="Hyperlink"/>
          </w:rPr>
          <w:t xml:space="preserve">[https://www.gsea-msigdb.org/gsea/msigdb/human/geneset/DANG_BOUND_BY_MYC.html]</w:t>
        </w:r>
      </w:hyperlink>
    </w:p>
    <w:p>
      <w:pPr>
        <w:pStyle w:val="BodyText"/>
      </w:pPr>
      <w:r>
        <w:rPr>
          <w:bCs/>
          <w:b/>
        </w:rPr>
        <w:t xml:space="preserve">KEGG_PRION_DISEASES</w:t>
      </w:r>
      <w:r>
        <w:t xml:space="preserve">: Prion diseases</w:t>
      </w:r>
      <w:r>
        <w:t xml:space="preserve"> </w:t>
      </w:r>
      <w:hyperlink r:id="rId147">
        <w:r>
          <w:rPr>
            <w:rStyle w:val="Hyperlink"/>
          </w:rPr>
          <w:t xml:space="preserve">[https://www.gsea-msigdb.org/gsea/msigdb/human/geneset/KEGG_PRION_DISEASES.html]</w:t>
        </w:r>
      </w:hyperlink>
    </w:p>
    <w:p>
      <w:pPr>
        <w:pStyle w:val="BodyText"/>
      </w:pPr>
      <w:r>
        <w:rPr>
          <w:bCs/>
          <w:b/>
        </w:rPr>
        <w:t xml:space="preserve">REACTOME_SIGNALING_BY_RECEPTOR_TYROSINE_KINASES</w:t>
      </w:r>
      <w:r>
        <w:t xml:space="preserve">: Signaling by Receptor Tyrosine Kinases</w:t>
      </w:r>
      <w:r>
        <w:t xml:space="preserve"> </w:t>
      </w:r>
      <w:hyperlink r:id="rId148">
        <w:r>
          <w:rPr>
            <w:rStyle w:val="Hyperlink"/>
          </w:rPr>
          <w:t xml:space="preserve">[https://www.gsea-msigdb.org/gsea/msigdb/human/geneset/REACTOME_SIGNALING_BY_RECEPTOR_TYROSINE_KINASES.html]</w:t>
        </w:r>
      </w:hyperlink>
    </w:p>
    <w:p>
      <w:pPr>
        <w:pStyle w:val="BodyText"/>
      </w:pPr>
      <w:r>
        <w:rPr>
          <w:bCs/>
          <w:b/>
        </w:rPr>
        <w:t xml:space="preserve">WP_TROP2_REGULATORY_SIGNALING</w:t>
      </w:r>
      <w:r>
        <w:t xml:space="preserve">: TROP2 regulatory signaling</w:t>
      </w:r>
      <w:r>
        <w:t xml:space="preserve"> </w:t>
      </w:r>
      <w:hyperlink r:id="rId149">
        <w:r>
          <w:rPr>
            <w:rStyle w:val="Hyperlink"/>
          </w:rPr>
          <w:t xml:space="preserve">[https://www.gsea-msigdb.org/gsea/msigdb/human/geneset/WP_TROP2_REGULATORY_SIGNALING.html]</w:t>
        </w:r>
      </w:hyperlink>
    </w:p>
    <w:p>
      <w:pPr>
        <w:pStyle w:val="BodyText"/>
      </w:pPr>
      <w:r>
        <w:rPr>
          <w:bCs/>
          <w:b/>
        </w:rPr>
        <w:t xml:space="preserve">WP_TNFALPHA_SIGNALING</w:t>
      </w:r>
      <w:r>
        <w:t xml:space="preserve">: TNF-alpha signaling</w:t>
      </w:r>
      <w:r>
        <w:t xml:space="preserve"> </w:t>
      </w:r>
      <w:hyperlink r:id="rId150">
        <w:r>
          <w:rPr>
            <w:rStyle w:val="Hyperlink"/>
          </w:rPr>
          <w:t xml:space="preserve">[https://www.gsea-msigdb.org/gsea/msigdb/human/geneset/WP_TNFALPHA_SIGNALING.html]</w:t>
        </w:r>
      </w:hyperlink>
    </w:p>
    <w:p>
      <w:pPr>
        <w:pStyle w:val="BodyText"/>
      </w:pPr>
      <w:r>
        <w:rPr>
          <w:bCs/>
          <w:b/>
        </w:rPr>
        <w:t xml:space="preserve">PID_TAP63_PATHWAY</w:t>
      </w:r>
      <w:r>
        <w:t xml:space="preserve">: Validated transcriptional targets of TAp63 isoforms</w:t>
      </w:r>
      <w:r>
        <w:t xml:space="preserve"> </w:t>
      </w:r>
      <w:hyperlink r:id="rId151">
        <w:r>
          <w:rPr>
            <w:rStyle w:val="Hyperlink"/>
          </w:rPr>
          <w:t xml:space="preserve">[https://www.gsea-msigdb.org/gsea/msigdb/human/geneset/PID_TAP63_PATHWAY.html]</w:t>
        </w:r>
      </w:hyperlink>
    </w:p>
    <w:p>
      <w:pPr>
        <w:pStyle w:val="BodyText"/>
      </w:pPr>
      <w:r>
        <w:rPr>
          <w:bCs/>
          <w:b/>
        </w:rPr>
        <w:t xml:space="preserve">SCHAVOLT_TARGETS_OF_TP53_AND_TP63</w:t>
      </w:r>
      <w:r>
        <w:t xml:space="preserve">: Genes up-regulated by TP53 [GeneID=7157] and down-regulated by an isoform of TP63 [GeneID=8626] in primary HEK cells (epidermal keratinocytes).</w:t>
      </w:r>
      <w:r>
        <w:t xml:space="preserve"> </w:t>
      </w:r>
      <w:hyperlink r:id="rId152">
        <w:r>
          <w:rPr>
            <w:rStyle w:val="Hyperlink"/>
          </w:rPr>
          <w:t xml:space="preserve">[https://www.gsea-msigdb.org/gsea/msigdb/human/geneset/SCHAVOLT_TARGETS_OF_TP53_AND_TP63.html]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153">
        <w:r>
          <w:rPr>
            <w:rStyle w:val="Hyperlink"/>
          </w:rPr>
          <w:t xml:space="preserve">[https://www.gsea-msigdb.org/gsea/msigdb/human/geneset/BOQUEST_STEM_CELL_CULTURED_VS_FRESH_UP.html]</w:t>
        </w:r>
      </w:hyperlink>
    </w:p>
    <w:p>
      <w:pPr>
        <w:pStyle w:val="BodyText"/>
      </w:pPr>
      <w:r>
        <w:rPr>
          <w:bCs/>
          <w:b/>
        </w:rPr>
        <w:t xml:space="preserve">REACTOME_TP53_REGULATES_TRANSCRIPTION_OF_GENES_INVOLVED_IN_CYTOCHROME_C_RELEASE</w:t>
      </w:r>
      <w:r>
        <w:t xml:space="preserve">: TP53 Regulates Transcription of Genes Involved in Cytochrome C Release</w:t>
      </w:r>
      <w:r>
        <w:t xml:space="preserve"> </w:t>
      </w:r>
      <w:hyperlink r:id="rId154">
        <w:r>
          <w:rPr>
            <w:rStyle w:val="Hyperlink"/>
          </w:rPr>
          <w:t xml:space="preserve">[https://www.gsea-msigdb.org/gsea/msigdb/human/geneset/REACTOME_TP53_REGULATES_TRANSCRIPTION_OF_GENES_INVOLVED_IN_CYTOCHROME_C_RELEASE.html]</w:t>
        </w:r>
      </w:hyperlink>
    </w:p>
    <w:p>
      <w:pPr>
        <w:pStyle w:val="BodyText"/>
      </w:pPr>
      <w:r>
        <w:rPr>
          <w:bCs/>
          <w:b/>
        </w:rPr>
        <w:t xml:space="preserve">REACTOME_TRANSCRIPTIONAL_REGULATION_BY_TP53</w:t>
      </w:r>
      <w:r>
        <w:t xml:space="preserve">: Transcriptional Regulation by TP53</w:t>
      </w:r>
      <w:r>
        <w:t xml:space="preserve"> </w:t>
      </w:r>
      <w:hyperlink r:id="rId155">
        <w:r>
          <w:rPr>
            <w:rStyle w:val="Hyperlink"/>
          </w:rPr>
          <w:t xml:space="preserve">[https://www.gsea-msigdb.org/gsea/msigdb/human/geneset/REACTOME_TRANSCRIPTIONAL_REGULATION_BY_TP53.html]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156">
        <w:r>
          <w:rPr>
            <w:rStyle w:val="Hyperlink"/>
          </w:rPr>
          <w:t xml:space="preserve">[https://www.gsea-msigdb.org/gsea/msigdb/human/geneset/KOKKINAKIS_METHIONINE_DEPRIVATION_96HR_UP.html]</w:t>
        </w:r>
      </w:hyperlink>
    </w:p>
    <w:p>
      <w:pPr>
        <w:pStyle w:val="BodyText"/>
      </w:pPr>
      <w:r>
        <w:rPr>
          <w:bCs/>
          <w:b/>
        </w:rPr>
        <w:t xml:space="preserve">DUTTA_APOPTOSIS_VIA_NFKB</w:t>
      </w:r>
      <w:r>
        <w:t xml:space="preserve">: NF-kB target genes involved in the regulation of programmed cell death.</w:t>
      </w:r>
      <w:r>
        <w:t xml:space="preserve"> </w:t>
      </w:r>
      <w:hyperlink r:id="rId157">
        <w:r>
          <w:rPr>
            <w:rStyle w:val="Hyperlink"/>
          </w:rPr>
          <w:t xml:space="preserve">[https://www.gsea-msigdb.org/gsea/msigdb/human/geneset/DUTTA_APOPTOSIS_VIA_NFKB.html]</w:t>
        </w:r>
      </w:hyperlink>
    </w:p>
    <w:p>
      <w:pPr>
        <w:pStyle w:val="BodyText"/>
      </w:pPr>
      <w:r>
        <w:rPr>
          <w:bCs/>
          <w:b/>
        </w:rPr>
        <w:t xml:space="preserve">WP_SMALL_CELL_LUNG_CANCER</w:t>
      </w:r>
      <w:r>
        <w:t xml:space="preserve">: Small cell lung cancer</w:t>
      </w:r>
      <w:r>
        <w:t xml:space="preserve"> </w:t>
      </w:r>
      <w:hyperlink r:id="rId158">
        <w:r>
          <w:rPr>
            <w:rStyle w:val="Hyperlink"/>
          </w:rPr>
          <w:t xml:space="preserve">[https://www.gsea-msigdb.org/gsea/msigdb/human/geneset/WP_SMALL_CELL_LUNG_CANCER.html]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159">
        <w:r>
          <w:rPr>
            <w:rStyle w:val="Hyperlink"/>
          </w:rPr>
          <w:t xml:space="preserve">[https://www.gsea-msigdb.org/gsea/msigdb/human/geneset/KOKKINAKIS_METHIONINE_DEPRIVATION_48HR_UP.html]</w:t>
        </w:r>
      </w:hyperlink>
    </w:p>
    <w:p>
      <w:pPr>
        <w:pStyle w:val="BodyText"/>
      </w:pPr>
      <w:r>
        <w:rPr>
          <w:bCs/>
          <w:b/>
        </w:rPr>
        <w:t xml:space="preserve">WP_RAC1PAK1P38MMP2_PATHWAY</w:t>
      </w:r>
      <w:r>
        <w:t xml:space="preserve">: RAC1/PAK1/p38/MMP2 pathway</w:t>
      </w:r>
      <w:r>
        <w:t xml:space="preserve"> </w:t>
      </w:r>
      <w:hyperlink r:id="rId160">
        <w:r>
          <w:rPr>
            <w:rStyle w:val="Hyperlink"/>
          </w:rPr>
          <w:t xml:space="preserve">[https://www.gsea-msigdb.org/gsea/msigdb/human/geneset/WP_RAC1PAK1P38MMP2_PATHWAY.html]</w:t>
        </w:r>
      </w:hyperlink>
    </w:p>
    <w:p>
      <w:pPr>
        <w:pStyle w:val="BodyText"/>
      </w:pPr>
      <w:r>
        <w:rPr>
          <w:bCs/>
          <w:b/>
        </w:rPr>
        <w:t xml:space="preserve">INGA_TP53_TARGETS</w:t>
      </w:r>
      <w:r>
        <w:t xml:space="preserve">: Genes whose promoters contain TP53 [GeneID=7157] response elements.</w:t>
      </w:r>
      <w:r>
        <w:t xml:space="preserve"> </w:t>
      </w:r>
      <w:hyperlink r:id="rId161">
        <w:r>
          <w:rPr>
            <w:rStyle w:val="Hyperlink"/>
          </w:rPr>
          <w:t xml:space="preserve">[https://www.gsea-msigdb.org/gsea/msigdb/human/geneset/INGA_TP53_TARGETS.html]</w:t>
        </w:r>
      </w:hyperlink>
    </w:p>
    <w:p>
      <w:pPr>
        <w:pStyle w:val="BodyText"/>
      </w:pPr>
      <w:r>
        <w:rPr>
          <w:bCs/>
          <w:b/>
        </w:rPr>
        <w:t xml:space="preserve">WP_EFFECTS_OF_MFN2_MUTATION</w:t>
      </w:r>
      <w:r>
        <w:t xml:space="preserve">: Effects of MFN2 mutation</w:t>
      </w:r>
      <w:r>
        <w:t xml:space="preserve"> </w:t>
      </w:r>
      <w:hyperlink r:id="rId162">
        <w:r>
          <w:rPr>
            <w:rStyle w:val="Hyperlink"/>
          </w:rPr>
          <w:t xml:space="preserve">[https://www.gsea-msigdb.org/gsea/msigdb/human/geneset/WP_EFFECTS_OF_MFN2_MUTATION.html]</w:t>
        </w:r>
      </w:hyperlink>
    </w:p>
    <w:p>
      <w:pPr>
        <w:pStyle w:val="BodyText"/>
      </w:pPr>
      <w:r>
        <w:rPr>
          <w:bCs/>
          <w:b/>
        </w:rPr>
        <w:t xml:space="preserve">BIOCARTA_BAD_PATHWAY</w:t>
      </w:r>
      <w:r>
        <w:t xml:space="preserve">: Regulation of BAD phosphorylation</w:t>
      </w:r>
      <w:r>
        <w:t xml:space="preserve"> </w:t>
      </w:r>
      <w:hyperlink r:id="rId163">
        <w:r>
          <w:rPr>
            <w:rStyle w:val="Hyperlink"/>
          </w:rPr>
          <w:t xml:space="preserve">[https://www.gsea-msigdb.org/gsea/msigdb/human/geneset/BIOCARTA_BAD_PATHWAY.html]</w:t>
        </w:r>
      </w:hyperlink>
    </w:p>
    <w:p>
      <w:pPr>
        <w:pStyle w:val="BodyText"/>
      </w:pPr>
      <w:r>
        <w:rPr>
          <w:bCs/>
          <w:b/>
        </w:rPr>
        <w:t xml:space="preserve">WP_P53_TRANSCRIPTIONAL_GENE_NETWORK</w:t>
      </w:r>
      <w:r>
        <w:t xml:space="preserve">: p53 transcriptional gene network</w:t>
      </w:r>
      <w:r>
        <w:t xml:space="preserve"> </w:t>
      </w:r>
      <w:hyperlink r:id="rId164">
        <w:r>
          <w:rPr>
            <w:rStyle w:val="Hyperlink"/>
          </w:rPr>
          <w:t xml:space="preserve">[https://www.gsea-msigdb.org/gsea/msigdb/human/geneset/WP_P53_TRANSCRIPTIONAL_GENE_NETWORK.html]</w:t>
        </w:r>
      </w:hyperlink>
    </w:p>
    <w:p>
      <w:pPr>
        <w:pStyle w:val="BodyText"/>
      </w:pPr>
      <w:r>
        <w:rPr>
          <w:bCs/>
          <w:b/>
        </w:rPr>
        <w:t xml:space="preserve">WP_MEASLES_VIRUS_INFECTION</w:t>
      </w:r>
      <w:r>
        <w:t xml:space="preserve">: Measles virus infection</w:t>
      </w:r>
      <w:r>
        <w:t xml:space="preserve"> </w:t>
      </w:r>
      <w:hyperlink r:id="rId165">
        <w:r>
          <w:rPr>
            <w:rStyle w:val="Hyperlink"/>
          </w:rPr>
          <w:t xml:space="preserve">[https://www.gsea-msigdb.org/gsea/msigdb/human/geneset/WP_MEASLES_VIRUS_INFECTION.html]</w:t>
        </w:r>
      </w:hyperlink>
    </w:p>
    <w:p>
      <w:pPr>
        <w:pStyle w:val="BodyText"/>
      </w:pPr>
      <w:r>
        <w:rPr>
          <w:bCs/>
          <w:b/>
        </w:rPr>
        <w:t xml:space="preserve">WEIGEL_OXIDATIVE_STRESS_RESPONSE</w:t>
      </w:r>
      <w:r>
        <w:t xml:space="preserve">: Oxidative stress genes down-regulated in ARPE-19 cells (retinal pigmented epithelium) in response to HNE, tBH and H2O2 [PubChem=5283344;6410;784].</w:t>
      </w:r>
      <w:r>
        <w:t xml:space="preserve"> </w:t>
      </w:r>
      <w:hyperlink r:id="rId166">
        <w:r>
          <w:rPr>
            <w:rStyle w:val="Hyperlink"/>
          </w:rPr>
          <w:t xml:space="preserve">[https://www.gsea-msigdb.org/gsea/msigdb/human/geneset/WEIGEL_OXIDATIVE_STRESS_RESPONSE.html]</w:t>
        </w:r>
      </w:hyperlink>
    </w:p>
    <w:p>
      <w:pPr>
        <w:pStyle w:val="BodyText"/>
      </w:pPr>
      <w:r>
        <w:rPr>
          <w:bCs/>
          <w:b/>
        </w:rPr>
        <w:t xml:space="preserve">WP_ENDOMETRIAL_CANCER</w:t>
      </w:r>
      <w:r>
        <w:t xml:space="preserve">: Endometrial cancer</w:t>
      </w:r>
      <w:r>
        <w:t xml:space="preserve"> </w:t>
      </w:r>
      <w:hyperlink r:id="rId167">
        <w:r>
          <w:rPr>
            <w:rStyle w:val="Hyperlink"/>
          </w:rPr>
          <w:t xml:space="preserve">[https://www.gsea-msigdb.org/gsea/msigdb/human/geneset/WP_ENDOMETRIAL_CANCER.html]</w:t>
        </w:r>
      </w:hyperlink>
    </w:p>
    <w:p>
      <w:pPr>
        <w:pStyle w:val="BodyText"/>
      </w:pPr>
      <w:r>
        <w:t xml:space="preserve">The list of signatures has been truncated to include only signatures with the highest tissue association scores.</w:t>
      </w:r>
    </w:p>
    <w:bookmarkEnd w:id="168"/>
    <w:bookmarkEnd w:id="169"/>
    <w:bookmarkStart w:id="170"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BCL2 protein family. BCL2 family members form hetero- or homodimers and act as anti- or pro-apoptotic regulators that are involved in a wide variety of cellular activities. This protein forms a heterodimer with BCL2, and functions as an apoptotic activator. The association and the ratio of BAX to BCL2 also determines survival or death of a cell following an apoptotic stimulus. This protein is reported to interact with, and increase the opening of, the mitochondrial voltage-dependent anion channel (VDAC), which leads to the loss in membrane potential and the release of cytochrome c. The expression of this gene is regulated by the tumor suppressor P53 and has been shown to be involved in P53-mediated apoptosis. Multiple alternatively spliced transcript variants, which encode different isoforms, have been reported for this gene. [provided by RefSeq, Dec 2019]</w:t>
      </w:r>
    </w:p>
    <w:p>
      <w:pPr>
        <w:pStyle w:val="BodyText"/>
      </w:pPr>
      <w:r>
        <w:rPr>
          <w:bCs/>
          <w:b/>
        </w:rPr>
        <w:t xml:space="preserve">GeneCards Summary</w:t>
      </w:r>
      <w:r>
        <w:t xml:space="preserve">: BAX (BCL2 Associated X, Apoptosis Regulator) is a Protein Coding gene. Diseases associated with BAX include Colorectal Cancer and T-Cell Acute Lymphoblastic Leukemia. Among its related pathways are MIF Mediated Glucocorticoid Regulation and TGF-Beta Pathway. Gene Ontology (GO) annotations related to this gene include protein homodimerization activity and protein heterodimerization activity. An important paralog of this gene is MCL1.</w:t>
      </w:r>
    </w:p>
    <w:p>
      <w:pPr>
        <w:pStyle w:val="BodyText"/>
      </w:pPr>
      <w:r>
        <w:rPr>
          <w:bCs/>
          <w:b/>
        </w:rPr>
        <w:t xml:space="preserve">UniProtKB/Swiss-Prot Summary</w:t>
      </w:r>
      <w:r>
        <w:t xml:space="preserve">: Plays a role in the mitochondrial apoptotic process [PMID: 10772918, PMID: 11060313, PMID: 16113678, PMID: 16199525, PMID: 18948948, PMID: 21199865, PMID: 21458670, PMID: 25609812, PMID: 36361894, PMID: 8358790, PMID: 8521816]. Under normal conditions, BAX is largely cytosolic via constant retrotranslocation from mitochondria to the cytosol mediated by BCL2L1/Bcl-xL, which avoids accumulation of toxic BAX levels at the mitochondrial outer membrane (MOM) [PMID: 21458670]. Under stress conditions, undergoes a conformation change that causes translocation to the mitochondrion membrane, leading to the release of cytochrome c that then triggers apoptosis [PMID: 10772918, PMID: 11060313, PMID: 16113678, PMID: 16199525, PMID: 18948948, PMID: 21199865, PMID: 21458670, PMID: 25609812, PMID: 8358790, PMID: 8521816]. Promotes activation of CASP3, and thereby apoptosis [PMID: 10772918, PMID: 11060313, PMID: 16113678, PMID: 16199525, PMID: 18948948, PMID: 21199865, PMID: 21458670, PMID: 25609812, PMID: 8358790, PMID: 8521816].</w:t>
      </w:r>
    </w:p>
    <w:bookmarkEnd w:id="170"/>
    <w:bookmarkStart w:id="172" w:name="cellular-location-of-gene-product"/>
    <w:p>
      <w:pPr>
        <w:pStyle w:val="Heading1"/>
      </w:pPr>
      <w:r>
        <w:t xml:space="preserve">8. Cellular Location of Gene Product</w:t>
      </w:r>
    </w:p>
    <w:p>
      <w:pPr>
        <w:pStyle w:val="FirstParagraph"/>
      </w:pPr>
      <w:r>
        <w:t xml:space="preserve">Widely distributed cytoplasmic expression. Predicted location: Intracellular [</w:t>
      </w:r>
      <w:hyperlink r:id="rId171">
        <w:r>
          <w:rPr>
            <w:rStyle w:val="Hyperlink"/>
          </w:rPr>
          <w:t xml:space="preserve">https://www.proteinatlas.org/ENSG00000087088/subcellular</w:t>
        </w:r>
      </w:hyperlink>
      <w:r>
        <w:t xml:space="preserve">]</w:t>
      </w:r>
    </w:p>
    <w:bookmarkEnd w:id="172"/>
    <w:bookmarkStart w:id="174" w:name="mechanistic-information"/>
    <w:p>
      <w:pPr>
        <w:pStyle w:val="Heading1"/>
      </w:pPr>
      <w:r>
        <w:t xml:space="preserve">9. Mechanistic Information</w:t>
      </w:r>
    </w:p>
    <w:p>
      <w:pPr>
        <w:numPr>
          <w:ilvl w:val="0"/>
          <w:numId w:val="1005"/>
        </w:numPr>
        <w:pStyle w:val="Compact"/>
      </w:pPr>
      <w:r>
        <w:t xml:space="preserve">BAX and BAK function at the ER membrane to activate inositol-requiring enzyme-1alpha (IRE1alpha) signaling in mouse models of tunicamycin-induced ER stress in the liver.[PMID: 16645094]</w:t>
      </w:r>
    </w:p>
    <w:p>
      <w:pPr>
        <w:numPr>
          <w:ilvl w:val="0"/>
          <w:numId w:val="1005"/>
        </w:numPr>
        <w:pStyle w:val="Compact"/>
      </w:pPr>
      <w:r>
        <w:t xml:space="preserve">The apoptotic protein BAX (BCL2 associated X, apoptosis regulator) could recruit MLKL (mixed lineage kinase domain-like pseudokinase), a necroptotic executive protein, to lysosomes and induce Lysosomal membrane permeabilization (LMP) in various alcohol-associated liver disease (ALD) models. [PMID: 37289043]</w:t>
      </w:r>
    </w:p>
    <w:bookmarkStart w:id="173" w:name="summary"/>
    <w:p>
      <w:pPr>
        <w:pStyle w:val="Heading2"/>
      </w:pPr>
      <w:r>
        <w:t xml:space="preserve">Summary</w:t>
      </w:r>
    </w:p>
    <w:p>
      <w:pPr>
        <w:pStyle w:val="FirstParagraph"/>
      </w:pPr>
      <w:r>
        <w:t xml:space="preserve">BAX (BCL2 Associated X, Apoptosis Regulator) is a pro-apoptotic protein belonging to the BCL2 family that regulates programmed cell death [CS: 9]. Under normal conditions, BAX is primarily cytosolic, but under cellular stress, it undergoes conformational changes, translocates to the mitochondrial outer membrane, and promotes cytochrome c release, activating caspase-3 and triggering apoptosis [CS: 10]. BAX forms heterodimers with anti-apoptotic BCL2, and the ratio between these proteins determines whether a cell survives or undergoes apoptosis following stress stimuli [CS: 9]. Additionally, BAX interacts with the mitochondrial voltage-dependent anion channel (VDAC), leading to membrane potential loss and further facilitating cytochrome c release [CS: 7].</w:t>
      </w:r>
    </w:p>
    <w:p>
      <w:pPr>
        <w:pStyle w:val="BodyText"/>
      </w:pPr>
      <w:r>
        <w:t xml:space="preserve">BAX upregulation in liver pathologies (hepatitis, cirrhosis, hepatocellular carcinoma, fibrosis, cholestasis, ischemia/reperfusion injury) represents a cellular response to eliminate damaged hepatocytes through apoptosis, preventing the propagation of damaged cells and reducing inflammation [CS: 8]. In fibrotic conditions, increased BAX expression in hepatocytes and epithelial cells of interlobular ducts correlates with advanced fibrotic stages, indicating its role in damaged hepatocyte elimination to prevent further tissue damage [CS: 7]. During liver regeneration after injury (partial hepatectomy), BAX expression changes dynamically to regulate the apoptotic process during tissue remodeling [CS: 6]. BAX also functions in ER stress responses by activating inositol-requiring enzyme-1alpha (IRE1alpha) signaling [CS: 6] and can recruit MLKL to lysosomes, inducing lysosomal membrane permeabilization in alcohol-associated liver disease models [CS: 5].</w:t>
      </w:r>
    </w:p>
    <w:bookmarkEnd w:id="173"/>
    <w:bookmarkEnd w:id="174"/>
    <w:bookmarkStart w:id="175" w:name="upstream-regulators"/>
    <w:p>
      <w:pPr>
        <w:pStyle w:val="Heading1"/>
      </w:pPr>
      <w:r>
        <w:t xml:space="preserve">10. Upstream Regulators</w:t>
      </w:r>
    </w:p>
    <w:p>
      <w:pPr>
        <w:numPr>
          <w:ilvl w:val="0"/>
          <w:numId w:val="1006"/>
        </w:numPr>
        <w:pStyle w:val="Compact"/>
      </w:pPr>
      <w:r>
        <w:t xml:space="preserve">The mRNA expression of the Bax gene was increased in the liver xenograft tumors following PAK1 gene silencing [PMID: 29802374].</w:t>
      </w:r>
    </w:p>
    <w:p>
      <w:pPr>
        <w:numPr>
          <w:ilvl w:val="0"/>
          <w:numId w:val="1006"/>
        </w:numPr>
        <w:pStyle w:val="Compact"/>
      </w:pPr>
      <w:r>
        <w:t xml:space="preserve">Bax mRNA expression was inhibited by miR‑148a‑3p in the liver of rats with alcoholic liver fibrosis [PMID: 32582976].</w:t>
      </w:r>
    </w:p>
    <w:p>
      <w:pPr>
        <w:numPr>
          <w:ilvl w:val="0"/>
          <w:numId w:val="1006"/>
        </w:numPr>
        <w:pStyle w:val="Compact"/>
      </w:pPr>
      <w:r>
        <w:t xml:space="preserve">SNAP23 plays a role in the control of macroautophagy and programmed cell death through an ATG9-dependent, but ATG7-independent, pathway regulating BAX protein levels and BAX activation. [PMID: 30102258]</w:t>
      </w:r>
    </w:p>
    <w:bookmarkEnd w:id="175"/>
    <w:bookmarkStart w:id="17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176">
        <w:r>
          <w:rPr>
            <w:rStyle w:val="Hyperlink"/>
          </w:rPr>
          <w:t xml:space="preserve">https://www.proteinatlas.org/ENSG00000087088/tissue</w:t>
        </w:r>
      </w:hyperlink>
      <w:r>
        <w:t xml:space="preserve">]</w:t>
      </w:r>
    </w:p>
    <w:p>
      <w:pPr>
        <w:pStyle w:val="BodyText"/>
      </w:pPr>
      <w:r>
        <w:rPr>
          <w:bCs/>
          <w:b/>
        </w:rPr>
        <w:t xml:space="preserve">Cell type enhanced</w:t>
      </w:r>
      <w:r>
        <w:t xml:space="preserve">: low cell type specificity [</w:t>
      </w:r>
      <w:hyperlink r:id="rId177">
        <w:r>
          <w:rPr>
            <w:rStyle w:val="Hyperlink"/>
          </w:rPr>
          <w:t xml:space="preserve">https://www.proteinatlas.org/ENSG00000087088/single+cell+type</w:t>
        </w:r>
      </w:hyperlink>
      <w:r>
        <w:t xml:space="preserve">]</w:t>
      </w:r>
    </w:p>
    <w:bookmarkEnd w:id="178"/>
    <w:bookmarkStart w:id="179" w:name="role-of-gene-in-other-tissues"/>
    <w:p>
      <w:pPr>
        <w:pStyle w:val="Heading1"/>
      </w:pPr>
      <w:r>
        <w:t xml:space="preserve">12. Role of Gene in Other Tissues</w:t>
      </w:r>
    </w:p>
    <w:p>
      <w:pPr>
        <w:numPr>
          <w:ilvl w:val="0"/>
          <w:numId w:val="1007"/>
        </w:numPr>
        <w:pStyle w:val="Compact"/>
      </w:pPr>
      <w:r>
        <w:t xml:space="preserve">Bax upregulation observed in kidneys under various disease conditions and treatments in rats and mice [PMID: 26850368, PMID: 31814566, PMID: 25366765, PMID: 30058688]</w:t>
      </w:r>
    </w:p>
    <w:p>
      <w:pPr>
        <w:numPr>
          <w:ilvl w:val="0"/>
          <w:numId w:val="1007"/>
        </w:numPr>
        <w:pStyle w:val="Compact"/>
      </w:pPr>
      <w:r>
        <w:t xml:space="preserve">Bax mRNA expression was found to be significantly increased in non-cancerous bladder tissues compared to cancerous tissues in bladder cancer patients [PMID: 38072891].</w:t>
      </w:r>
    </w:p>
    <w:p>
      <w:pPr>
        <w:numPr>
          <w:ilvl w:val="0"/>
          <w:numId w:val="1007"/>
        </w:numPr>
        <w:pStyle w:val="Compact"/>
      </w:pPr>
      <w:r>
        <w:t xml:space="preserve">Bax was downregulated at both the mRNA levels in human clear cell renal cell carcinoma tissues [PMID: 31819484].</w:t>
      </w:r>
    </w:p>
    <w:p>
      <w:pPr>
        <w:numPr>
          <w:ilvl w:val="0"/>
          <w:numId w:val="1007"/>
        </w:numPr>
        <w:pStyle w:val="Compact"/>
      </w:pPr>
      <w:r>
        <w:t xml:space="preserve">Gene expression of Bax was observed to be lower in pancreatic cancer tissues compared to normal pancreatic tissues at both mRNA and protein levels [PMID: 30069972].</w:t>
      </w:r>
    </w:p>
    <w:p>
      <w:pPr>
        <w:numPr>
          <w:ilvl w:val="0"/>
          <w:numId w:val="1007"/>
        </w:numPr>
        <w:pStyle w:val="Compact"/>
      </w:pPr>
      <w:r>
        <w:t xml:space="preserve">An increase in mRNA expression of BAX was observed in the ischemic area of both hippocampus and cortex in aging Wistar rats subjected to ischemic injury [PMID: 26594596].</w:t>
      </w:r>
    </w:p>
    <w:p>
      <w:pPr>
        <w:numPr>
          <w:ilvl w:val="0"/>
          <w:numId w:val="1007"/>
        </w:numPr>
        <w:pStyle w:val="Compact"/>
      </w:pPr>
      <w:r>
        <w:t xml:space="preserve">Gene expression of Bax was found to be inhibited (downregulated) at the protein level in gastric cancer tumors in vivo [PMID: 37501238].</w:t>
      </w:r>
    </w:p>
    <w:p>
      <w:pPr>
        <w:numPr>
          <w:ilvl w:val="0"/>
          <w:numId w:val="1007"/>
        </w:numPr>
        <w:pStyle w:val="Compact"/>
      </w:pPr>
      <w:r>
        <w:t xml:space="preserve">In 1-month-old rats exposed to neonatal hypoglycemia, Bax gene expression was upregulated in the cerebral cortex at the mRNA level [PMID: 27338167].</w:t>
      </w:r>
    </w:p>
    <w:p>
      <w:pPr>
        <w:numPr>
          <w:ilvl w:val="0"/>
          <w:numId w:val="1007"/>
        </w:numPr>
        <w:pStyle w:val="Compact"/>
      </w:pPr>
      <w:r>
        <w:t xml:space="preserve">In a mouse model of ulcerative colitis using SPF C57BL/6J mice, there was a significant increase in both mRNA and protein expressions of the Bax gene in the colon tissues, associated with elevated enterocyte apoptosis [PMID: 32445466].</w:t>
      </w:r>
    </w:p>
    <w:p>
      <w:pPr>
        <w:numPr>
          <w:ilvl w:val="0"/>
          <w:numId w:val="1007"/>
        </w:numPr>
        <w:pStyle w:val="Compact"/>
      </w:pPr>
      <w:r>
        <w:t xml:space="preserve">BAX protein expression was reduced in gastric cancer tissues due to ubiquitination-mediated degradation, enhancing oxaliplatin resistance [PMID: 36195596].</w:t>
      </w:r>
    </w:p>
    <w:p>
      <w:pPr>
        <w:numPr>
          <w:ilvl w:val="0"/>
          <w:numId w:val="1007"/>
        </w:numPr>
        <w:pStyle w:val="Compact"/>
      </w:pPr>
      <w:r>
        <w:t xml:space="preserve">Diabetes increased Bax mRNA expression in cardiac tissue of rats [PMID: 38113243].</w:t>
      </w:r>
    </w:p>
    <w:p>
      <w:pPr>
        <w:numPr>
          <w:ilvl w:val="0"/>
          <w:numId w:val="1007"/>
        </w:numPr>
        <w:pStyle w:val="Compact"/>
      </w:pPr>
      <w:r>
        <w:t xml:space="preserve">In a sepsis model using CLP, Bax mRNA levels were upregulated in the hippocampus [PMID: 26529662].</w:t>
      </w:r>
    </w:p>
    <w:p>
      <w:pPr>
        <w:numPr>
          <w:ilvl w:val="0"/>
          <w:numId w:val="1007"/>
        </w:numPr>
        <w:pStyle w:val="Compact"/>
      </w:pPr>
      <w:r>
        <w:t xml:space="preserve">Bax mRNA expression was upregulated in skeletal muscle of both human patients with sepsis and in a C57BL/6J mouse model of sepsis [PMID: 35017615].</w:t>
      </w:r>
    </w:p>
    <w:p>
      <w:pPr>
        <w:numPr>
          <w:ilvl w:val="0"/>
          <w:numId w:val="1007"/>
        </w:numPr>
        <w:pStyle w:val="Compact"/>
      </w:pPr>
      <w:r>
        <w:t xml:space="preserve">Bax mRNA expression was found to be significantly reduced in CD4+T cells of rheumatoid arthritis (RA) patients compared to healthy controls [PMID: 25940298].</w:t>
      </w:r>
    </w:p>
    <w:p>
      <w:pPr>
        <w:numPr>
          <w:ilvl w:val="0"/>
          <w:numId w:val="1007"/>
        </w:numPr>
        <w:pStyle w:val="Compact"/>
      </w:pPr>
      <w:r>
        <w:t xml:space="preserve">Bax mRNA expression in the aortic endothelial cells was upregulated in a severe acute pancreatitis rat model [PMID: 25688263].</w:t>
      </w:r>
    </w:p>
    <w:bookmarkEnd w:id="179"/>
    <w:bookmarkStart w:id="182" w:name="X6a418851aade75f9472f140bae959c91bd4b668"/>
    <w:p>
      <w:pPr>
        <w:pStyle w:val="Heading1"/>
      </w:pPr>
      <w:r>
        <w:t xml:space="preserve">13. Chemicals Known to Elicit Transcriptional Response of Biomarker in Tissue of Interest</w:t>
      </w:r>
    </w:p>
    <w:bookmarkStart w:id="180" w:name="X600d33a2660f152ae9c796beb655bf7abc2ba5b"/>
    <w:p>
      <w:pPr>
        <w:pStyle w:val="Heading2"/>
      </w:pPr>
      <w:r>
        <w:t xml:space="preserve">Compounds that increase expression of the gene:</w:t>
      </w:r>
    </w:p>
    <w:p>
      <w:pPr>
        <w:numPr>
          <w:ilvl w:val="0"/>
          <w:numId w:val="1008"/>
        </w:numPr>
        <w:pStyle w:val="Compact"/>
      </w:pPr>
      <w:r>
        <w:t xml:space="preserve">(-)-ephedrine [PMID: 32729338]</w:t>
      </w:r>
    </w:p>
    <w:p>
      <w:pPr>
        <w:numPr>
          <w:ilvl w:val="0"/>
          <w:numId w:val="1008"/>
        </w:numPr>
        <w:pStyle w:val="Compact"/>
      </w:pPr>
      <w:r>
        <w:t xml:space="preserve">(R,R,R)-alpha-tocopherol [PMID: 26332274]</w:t>
      </w:r>
    </w:p>
    <w:p>
      <w:pPr>
        <w:numPr>
          <w:ilvl w:val="0"/>
          <w:numId w:val="1008"/>
        </w:numPr>
        <w:pStyle w:val="Compact"/>
      </w:pPr>
      <w:r>
        <w:t xml:space="preserve">(S)-amphetamine [PMID: 23820845]</w:t>
      </w:r>
    </w:p>
    <w:p>
      <w:pPr>
        <w:numPr>
          <w:ilvl w:val="0"/>
          <w:numId w:val="1008"/>
        </w:numPr>
        <w:pStyle w:val="Compact"/>
      </w:pPr>
      <w:r>
        <w:t xml:space="preserve">(S)-colchicine [PMID: 22342440]</w:t>
      </w:r>
    </w:p>
    <w:p>
      <w:pPr>
        <w:numPr>
          <w:ilvl w:val="0"/>
          <w:numId w:val="1008"/>
        </w:numPr>
        <w:pStyle w:val="Compact"/>
      </w:pPr>
      <w:r>
        <w:t xml:space="preserve">(S)-nicotine [PMID: 38229321]</w:t>
      </w:r>
    </w:p>
    <w:p>
      <w:pPr>
        <w:numPr>
          <w:ilvl w:val="0"/>
          <w:numId w:val="1008"/>
        </w:numPr>
        <w:pStyle w:val="Compact"/>
      </w:pPr>
      <w:r>
        <w:t xml:space="preserve">1,1,1-Trichloro-2-(o-chlorophenyl)-2-(p-chlorophenyl)ethane [PMID: 35122929]</w:t>
      </w:r>
    </w:p>
    <w:p>
      <w:pPr>
        <w:numPr>
          <w:ilvl w:val="0"/>
          <w:numId w:val="1008"/>
        </w:numPr>
        <w:pStyle w:val="Compact"/>
      </w:pPr>
      <w:r>
        <w:t xml:space="preserve">1-naphthyl isothiocyanate [PMID: 12883083]</w:t>
      </w:r>
    </w:p>
    <w:p>
      <w:pPr>
        <w:numPr>
          <w:ilvl w:val="0"/>
          <w:numId w:val="1008"/>
        </w:numPr>
        <w:pStyle w:val="Compact"/>
      </w:pPr>
      <w:r>
        <w:t xml:space="preserve">17beta-estradiol [PMID: 32145629]</w:t>
      </w:r>
    </w:p>
    <w:p>
      <w:pPr>
        <w:numPr>
          <w:ilvl w:val="0"/>
          <w:numId w:val="1008"/>
        </w:numPr>
        <w:pStyle w:val="Compact"/>
      </w:pPr>
      <w:r>
        <w:t xml:space="preserve">1H-pyrazole [PMID: 17945193]</w:t>
      </w:r>
    </w:p>
    <w:p>
      <w:pPr>
        <w:numPr>
          <w:ilvl w:val="0"/>
          <w:numId w:val="1008"/>
        </w:numPr>
        <w:pStyle w:val="Compact"/>
      </w:pPr>
      <w:r>
        <w:t xml:space="preserve">2-acetamidofluorene [PMID: 19167416, PMID: 22584684, PMID: 21607683]</w:t>
      </w:r>
    </w:p>
    <w:p>
      <w:pPr>
        <w:numPr>
          <w:ilvl w:val="0"/>
          <w:numId w:val="1008"/>
        </w:numPr>
        <w:pStyle w:val="Compact"/>
      </w:pPr>
      <w:r>
        <w:t xml:space="preserve">2-amino-2-deoxy-D-galactopyranose [PMID: 24565947]</w:t>
      </w:r>
    </w:p>
    <w:p>
      <w:pPr>
        <w:numPr>
          <w:ilvl w:val="0"/>
          <w:numId w:val="1008"/>
        </w:numPr>
        <w:pStyle w:val="Compact"/>
      </w:pPr>
      <w:r>
        <w:t xml:space="preserve">5-fluorouracil [PMID: 17589894, PMID: 30542770]</w:t>
      </w:r>
    </w:p>
    <w:p>
      <w:pPr>
        <w:numPr>
          <w:ilvl w:val="0"/>
          <w:numId w:val="1008"/>
        </w:numPr>
        <w:pStyle w:val="Compact"/>
      </w:pPr>
      <w:r>
        <w:t xml:space="preserve">Antrocin [PMID: 36565974]</w:t>
      </w:r>
    </w:p>
    <w:p>
      <w:pPr>
        <w:numPr>
          <w:ilvl w:val="0"/>
          <w:numId w:val="1008"/>
        </w:numPr>
        <w:pStyle w:val="Compact"/>
      </w:pPr>
      <w:r>
        <w:t xml:space="preserve">Butralin [PMID: 32488703]</w:t>
      </w:r>
    </w:p>
    <w:p>
      <w:pPr>
        <w:numPr>
          <w:ilvl w:val="0"/>
          <w:numId w:val="1008"/>
        </w:numPr>
        <w:pStyle w:val="Compact"/>
      </w:pPr>
      <w:r>
        <w:t xml:space="preserve">LY294002 [PMID: 30542770]</w:t>
      </w:r>
    </w:p>
    <w:p>
      <w:pPr>
        <w:numPr>
          <w:ilvl w:val="0"/>
          <w:numId w:val="1008"/>
        </w:numPr>
        <w:pStyle w:val="Compact"/>
      </w:pPr>
      <w:r>
        <w:t xml:space="preserve">N-acetyl-L-cysteine [PMID: 26332274]</w:t>
      </w:r>
    </w:p>
    <w:p>
      <w:pPr>
        <w:numPr>
          <w:ilvl w:val="0"/>
          <w:numId w:val="1008"/>
        </w:numPr>
        <w:pStyle w:val="Compact"/>
      </w:pPr>
      <w:r>
        <w:t xml:space="preserve">N-ethyl-N-nitrosourea [PMID: 19100860]</w:t>
      </w:r>
    </w:p>
    <w:p>
      <w:pPr>
        <w:numPr>
          <w:ilvl w:val="0"/>
          <w:numId w:val="1008"/>
        </w:numPr>
        <w:pStyle w:val="Compact"/>
      </w:pPr>
      <w:r>
        <w:t xml:space="preserve">N-nitrosomorpholine [PMID: 19716841]</w:t>
      </w:r>
    </w:p>
    <w:p>
      <w:pPr>
        <w:numPr>
          <w:ilvl w:val="0"/>
          <w:numId w:val="1008"/>
        </w:numPr>
        <w:pStyle w:val="Compact"/>
      </w:pPr>
      <w:r>
        <w:t xml:space="preserve">Triptolide [PMID: 32835833]</w:t>
      </w:r>
    </w:p>
    <w:p>
      <w:pPr>
        <w:numPr>
          <w:ilvl w:val="0"/>
          <w:numId w:val="1008"/>
        </w:numPr>
        <w:pStyle w:val="Compact"/>
      </w:pPr>
      <w:r>
        <w:t xml:space="preserve">aflatoxin B1 [PMID: 23385219, PMID: 28943387, PMID: 29445054]</w:t>
      </w:r>
    </w:p>
    <w:p>
      <w:pPr>
        <w:numPr>
          <w:ilvl w:val="0"/>
          <w:numId w:val="1008"/>
        </w:numPr>
        <w:pStyle w:val="Compact"/>
      </w:pPr>
      <w:r>
        <w:t xml:space="preserve">alpha-amanitin [PMID: 35175747]</w:t>
      </w:r>
    </w:p>
    <w:p>
      <w:pPr>
        <w:numPr>
          <w:ilvl w:val="0"/>
          <w:numId w:val="1008"/>
        </w:numPr>
        <w:pStyle w:val="Compact"/>
      </w:pPr>
      <w:r>
        <w:t xml:space="preserve">benzo[a]pyrene [PMID: 21964900, PMID: 30562542]</w:t>
      </w:r>
    </w:p>
    <w:p>
      <w:pPr>
        <w:numPr>
          <w:ilvl w:val="0"/>
          <w:numId w:val="1008"/>
        </w:numPr>
        <w:pStyle w:val="Compact"/>
      </w:pPr>
      <w:r>
        <w:t xml:space="preserve">bisphenol A [PMID: 32145629, PMID: 39260547]</w:t>
      </w:r>
    </w:p>
    <w:p>
      <w:pPr>
        <w:numPr>
          <w:ilvl w:val="0"/>
          <w:numId w:val="1008"/>
        </w:numPr>
        <w:pStyle w:val="Compact"/>
      </w:pPr>
      <w:r>
        <w:t xml:space="preserve">brucine [PMID: 16443926]</w:t>
      </w:r>
    </w:p>
    <w:p>
      <w:pPr>
        <w:numPr>
          <w:ilvl w:val="0"/>
          <w:numId w:val="1008"/>
        </w:numPr>
        <w:pStyle w:val="Compact"/>
      </w:pPr>
      <w:r>
        <w:t xml:space="preserve">cadmium dichloride [PMID: 28110594, PMID: 29486218]</w:t>
      </w:r>
    </w:p>
    <w:p>
      <w:pPr>
        <w:numPr>
          <w:ilvl w:val="0"/>
          <w:numId w:val="1008"/>
        </w:numPr>
        <w:pStyle w:val="Compact"/>
      </w:pPr>
      <w:r>
        <w:t xml:space="preserve">chlorpyrifos [PMID: 36152060]</w:t>
      </w:r>
    </w:p>
    <w:p>
      <w:pPr>
        <w:numPr>
          <w:ilvl w:val="0"/>
          <w:numId w:val="1008"/>
        </w:numPr>
        <w:pStyle w:val="Compact"/>
      </w:pPr>
      <w:r>
        <w:t xml:space="preserve">cisplatin [PMID: 28371137, PMID: 33661552]</w:t>
      </w:r>
    </w:p>
    <w:p>
      <w:pPr>
        <w:numPr>
          <w:ilvl w:val="0"/>
          <w:numId w:val="1008"/>
        </w:numPr>
        <w:pStyle w:val="Compact"/>
      </w:pPr>
      <w:r>
        <w:t xml:space="preserve">cocaine [PMID: 30393195]</w:t>
      </w:r>
    </w:p>
    <w:p>
      <w:pPr>
        <w:numPr>
          <w:ilvl w:val="0"/>
          <w:numId w:val="1008"/>
        </w:numPr>
        <w:pStyle w:val="Compact"/>
      </w:pPr>
      <w:r>
        <w:t xml:space="preserve">copper(II) chloride [PMID: 24170445]</w:t>
      </w:r>
    </w:p>
    <w:p>
      <w:pPr>
        <w:numPr>
          <w:ilvl w:val="0"/>
          <w:numId w:val="1008"/>
        </w:numPr>
        <w:pStyle w:val="Compact"/>
      </w:pPr>
      <w:r>
        <w:t xml:space="preserve">cucurbitacin E [PMID: 27363783]</w:t>
      </w:r>
    </w:p>
    <w:p>
      <w:pPr>
        <w:numPr>
          <w:ilvl w:val="0"/>
          <w:numId w:val="1008"/>
        </w:numPr>
        <w:pStyle w:val="Compact"/>
      </w:pPr>
      <w:r>
        <w:t xml:space="preserve">cyhalothrin [PMID: 29727961]</w:t>
      </w:r>
    </w:p>
    <w:p>
      <w:pPr>
        <w:numPr>
          <w:ilvl w:val="0"/>
          <w:numId w:val="1008"/>
        </w:numPr>
        <w:pStyle w:val="Compact"/>
      </w:pPr>
      <w:r>
        <w:t xml:space="preserve">deoxynivalenol [PMID: 25445755]</w:t>
      </w:r>
    </w:p>
    <w:p>
      <w:pPr>
        <w:numPr>
          <w:ilvl w:val="0"/>
          <w:numId w:val="1008"/>
        </w:numPr>
        <w:pStyle w:val="Compact"/>
      </w:pPr>
      <w:r>
        <w:t xml:space="preserve">doxorubicin [PMID: 36442531, PMID: 22712078]</w:t>
      </w:r>
    </w:p>
    <w:p>
      <w:pPr>
        <w:numPr>
          <w:ilvl w:val="0"/>
          <w:numId w:val="1008"/>
        </w:numPr>
        <w:pStyle w:val="Compact"/>
      </w:pPr>
      <w:r>
        <w:t xml:space="preserve">emodin [PMID: 35753641]</w:t>
      </w:r>
    </w:p>
    <w:p>
      <w:pPr>
        <w:numPr>
          <w:ilvl w:val="0"/>
          <w:numId w:val="1008"/>
        </w:numPr>
        <w:pStyle w:val="Compact"/>
      </w:pPr>
      <w:r>
        <w:t xml:space="preserve">ethanol [PMID: 35685625, PMID: 26033013, PMID: 32151596, PMID: 37271273]</w:t>
      </w:r>
    </w:p>
    <w:p>
      <w:pPr>
        <w:numPr>
          <w:ilvl w:val="0"/>
          <w:numId w:val="1008"/>
        </w:numPr>
        <w:pStyle w:val="Compact"/>
      </w:pPr>
      <w:r>
        <w:t xml:space="preserve">ethylbenzene [PMID: 25518993]</w:t>
      </w:r>
    </w:p>
    <w:p>
      <w:pPr>
        <w:numPr>
          <w:ilvl w:val="0"/>
          <w:numId w:val="1008"/>
        </w:numPr>
        <w:pStyle w:val="Compact"/>
      </w:pPr>
      <w:r>
        <w:t xml:space="preserve">fructose [PMID: 27531227]</w:t>
      </w:r>
    </w:p>
    <w:p>
      <w:pPr>
        <w:numPr>
          <w:ilvl w:val="0"/>
          <w:numId w:val="1008"/>
        </w:numPr>
        <w:pStyle w:val="Compact"/>
      </w:pPr>
      <w:r>
        <w:t xml:space="preserve">furan [PMID: 24183702, PMID: 37517673]</w:t>
      </w:r>
    </w:p>
    <w:p>
      <w:pPr>
        <w:numPr>
          <w:ilvl w:val="0"/>
          <w:numId w:val="1008"/>
        </w:numPr>
        <w:pStyle w:val="Compact"/>
      </w:pPr>
      <w:r>
        <w:t xml:space="preserve">geraniol [PMID: 30506710]</w:t>
      </w:r>
    </w:p>
    <w:p>
      <w:pPr>
        <w:numPr>
          <w:ilvl w:val="0"/>
          <w:numId w:val="1008"/>
        </w:numPr>
        <w:pStyle w:val="Compact"/>
      </w:pPr>
      <w:r>
        <w:t xml:space="preserve">glyphosate [PMID: 33797725]</w:t>
      </w:r>
    </w:p>
    <w:p>
      <w:pPr>
        <w:numPr>
          <w:ilvl w:val="0"/>
          <w:numId w:val="1008"/>
        </w:numPr>
        <w:pStyle w:val="Compact"/>
      </w:pPr>
      <w:r>
        <w:t xml:space="preserve">hexadecanoic acid [PMID: 32905826, PMID: 34678374]</w:t>
      </w:r>
    </w:p>
    <w:p>
      <w:pPr>
        <w:numPr>
          <w:ilvl w:val="0"/>
          <w:numId w:val="1008"/>
        </w:numPr>
        <w:pStyle w:val="Compact"/>
      </w:pPr>
      <w:r>
        <w:t xml:space="preserve">hydrogen peroxide [PMID: 35202708]</w:t>
      </w:r>
    </w:p>
    <w:p>
      <w:pPr>
        <w:numPr>
          <w:ilvl w:val="0"/>
          <w:numId w:val="1008"/>
        </w:numPr>
        <w:pStyle w:val="Compact"/>
      </w:pPr>
      <w:r>
        <w:t xml:space="preserve">lipopolysaccharide [PMID: 27339419]</w:t>
      </w:r>
    </w:p>
    <w:p>
      <w:pPr>
        <w:numPr>
          <w:ilvl w:val="0"/>
          <w:numId w:val="1008"/>
        </w:numPr>
        <w:pStyle w:val="Compact"/>
      </w:pPr>
      <w:r>
        <w:t xml:space="preserve">lupeol [PMID: 30506710]</w:t>
      </w:r>
    </w:p>
    <w:p>
      <w:pPr>
        <w:numPr>
          <w:ilvl w:val="0"/>
          <w:numId w:val="1008"/>
        </w:numPr>
        <w:pStyle w:val="Compact"/>
      </w:pPr>
      <w:r>
        <w:t xml:space="preserve">meloxicam [PMID: 19709125]</w:t>
      </w:r>
    </w:p>
    <w:p>
      <w:pPr>
        <w:numPr>
          <w:ilvl w:val="0"/>
          <w:numId w:val="1008"/>
        </w:numPr>
        <w:pStyle w:val="Compact"/>
      </w:pPr>
      <w:r>
        <w:t xml:space="preserve">mercury dichloride [PMID: 37172713]</w:t>
      </w:r>
    </w:p>
    <w:p>
      <w:pPr>
        <w:numPr>
          <w:ilvl w:val="0"/>
          <w:numId w:val="1008"/>
        </w:numPr>
        <w:pStyle w:val="Compact"/>
      </w:pPr>
      <w:r>
        <w:t xml:space="preserve">methotrexate [PMID: 28479099, PMID: 33720507]</w:t>
      </w:r>
    </w:p>
    <w:p>
      <w:pPr>
        <w:numPr>
          <w:ilvl w:val="0"/>
          <w:numId w:val="1008"/>
        </w:numPr>
        <w:pStyle w:val="Compact"/>
      </w:pPr>
      <w:r>
        <w:t xml:space="preserve">microcystin-LR [PMID: 25410294, PMID: 17654400]</w:t>
      </w:r>
    </w:p>
    <w:p>
      <w:pPr>
        <w:numPr>
          <w:ilvl w:val="0"/>
          <w:numId w:val="1008"/>
        </w:numPr>
        <w:pStyle w:val="Compact"/>
      </w:pPr>
      <w:r>
        <w:t xml:space="preserve">nicotine [PMID: 38229321]</w:t>
      </w:r>
    </w:p>
    <w:p>
      <w:pPr>
        <w:numPr>
          <w:ilvl w:val="0"/>
          <w:numId w:val="1008"/>
        </w:numPr>
        <w:pStyle w:val="Compact"/>
      </w:pPr>
      <w:r>
        <w:t xml:space="preserve">ortho-Aminoazotoluene [PMID: 15346788]</w:t>
      </w:r>
    </w:p>
    <w:p>
      <w:pPr>
        <w:numPr>
          <w:ilvl w:val="0"/>
          <w:numId w:val="1008"/>
        </w:numPr>
        <w:pStyle w:val="Compact"/>
      </w:pPr>
      <w:r>
        <w:t xml:space="preserve">perfluorooctanoic acid [PMID: 19162173, PMID: 21318169]</w:t>
      </w:r>
    </w:p>
    <w:p>
      <w:pPr>
        <w:numPr>
          <w:ilvl w:val="0"/>
          <w:numId w:val="1008"/>
        </w:numPr>
        <w:pStyle w:val="Compact"/>
      </w:pPr>
      <w:r>
        <w:t xml:space="preserve">phenobarbital [PMID: 19270015]</w:t>
      </w:r>
    </w:p>
    <w:p>
      <w:pPr>
        <w:numPr>
          <w:ilvl w:val="0"/>
          <w:numId w:val="1008"/>
        </w:numPr>
        <w:pStyle w:val="Compact"/>
      </w:pPr>
      <w:r>
        <w:t xml:space="preserve">pirinixic acid [PMID: 19162173, PMID: 21318169]</w:t>
      </w:r>
    </w:p>
    <w:p>
      <w:pPr>
        <w:numPr>
          <w:ilvl w:val="0"/>
          <w:numId w:val="1008"/>
        </w:numPr>
        <w:pStyle w:val="Compact"/>
      </w:pPr>
      <w:r>
        <w:t xml:space="preserve">propacetamol [PMID: 29574133]</w:t>
      </w:r>
    </w:p>
    <w:p>
      <w:pPr>
        <w:numPr>
          <w:ilvl w:val="0"/>
          <w:numId w:val="1008"/>
        </w:numPr>
        <w:pStyle w:val="Compact"/>
      </w:pPr>
      <w:r>
        <w:t xml:space="preserve">rotenone [PMID: 35253580]</w:t>
      </w:r>
    </w:p>
    <w:p>
      <w:pPr>
        <w:numPr>
          <w:ilvl w:val="0"/>
          <w:numId w:val="1008"/>
        </w:numPr>
        <w:pStyle w:val="Compact"/>
      </w:pPr>
      <w:r>
        <w:t xml:space="preserve">rubitecan [PMID: 21695227]</w:t>
      </w:r>
    </w:p>
    <w:p>
      <w:pPr>
        <w:numPr>
          <w:ilvl w:val="0"/>
          <w:numId w:val="1008"/>
        </w:numPr>
        <w:pStyle w:val="Compact"/>
      </w:pPr>
      <w:r>
        <w:t xml:space="preserve">thioacetamide [PMID: 17292413, PMID: 34492290, PMID: 20713078]</w:t>
      </w:r>
    </w:p>
    <w:p>
      <w:pPr>
        <w:numPr>
          <w:ilvl w:val="0"/>
          <w:numId w:val="1008"/>
        </w:numPr>
        <w:pStyle w:val="Compact"/>
      </w:pPr>
      <w:r>
        <w:t xml:space="preserve">valproic acid [PMID: 21318169]</w:t>
      </w:r>
    </w:p>
    <w:p>
      <w:pPr>
        <w:numPr>
          <w:ilvl w:val="0"/>
          <w:numId w:val="1008"/>
        </w:numPr>
        <w:pStyle w:val="Compact"/>
      </w:pPr>
      <w:r>
        <w:t xml:space="preserve">vitamin D [PMID: 36442531]</w:t>
      </w:r>
    </w:p>
    <w:p>
      <w:pPr>
        <w:numPr>
          <w:ilvl w:val="0"/>
          <w:numId w:val="1008"/>
        </w:numPr>
        <w:pStyle w:val="Compact"/>
      </w:pPr>
      <w:r>
        <w:t xml:space="preserve">zearalenone [PMID: 25445755]</w:t>
      </w:r>
    </w:p>
    <w:bookmarkEnd w:id="180"/>
    <w:bookmarkStart w:id="181" w:name="X66bcf4a0dbd9e6b6c647a73d9cc717b8c3d6d9b"/>
    <w:p>
      <w:pPr>
        <w:pStyle w:val="Heading2"/>
      </w:pPr>
      <w:r>
        <w:t xml:space="preserve">Compounds that decrease expression of the gene:</w:t>
      </w:r>
    </w:p>
    <w:p>
      <w:pPr>
        <w:numPr>
          <w:ilvl w:val="0"/>
          <w:numId w:val="1009"/>
        </w:numPr>
        <w:pStyle w:val="Compact"/>
      </w:pPr>
      <w:r>
        <w:t xml:space="preserve">(-)-epigallocatechin 3-gallate [PMID: 18851785]</w:t>
      </w:r>
    </w:p>
    <w:p>
      <w:pPr>
        <w:numPr>
          <w:ilvl w:val="0"/>
          <w:numId w:val="1009"/>
        </w:numPr>
        <w:pStyle w:val="Compact"/>
      </w:pPr>
      <w:r>
        <w:t xml:space="preserve">Cyanoginosin [PMID: 12411203]</w:t>
      </w:r>
    </w:p>
    <w:p>
      <w:pPr>
        <w:numPr>
          <w:ilvl w:val="0"/>
          <w:numId w:val="1009"/>
        </w:numPr>
        <w:pStyle w:val="Compact"/>
      </w:pPr>
      <w:r>
        <w:t xml:space="preserve">calcitriol [PMID: 17570329]</w:t>
      </w:r>
    </w:p>
    <w:p>
      <w:pPr>
        <w:numPr>
          <w:ilvl w:val="0"/>
          <w:numId w:val="1009"/>
        </w:numPr>
        <w:pStyle w:val="Compact"/>
      </w:pPr>
      <w:r>
        <w:t xml:space="preserve">diethanolamine [PMID: 16014740, PMID: 16014740]</w:t>
      </w:r>
    </w:p>
    <w:p>
      <w:pPr>
        <w:numPr>
          <w:ilvl w:val="0"/>
          <w:numId w:val="1009"/>
        </w:numPr>
        <w:pStyle w:val="Compact"/>
      </w:pPr>
      <w:r>
        <w:t xml:space="preserve">propofol [PMID: 23353162]</w:t>
      </w:r>
    </w:p>
    <w:p>
      <w:pPr>
        <w:numPr>
          <w:ilvl w:val="0"/>
          <w:numId w:val="1009"/>
        </w:numPr>
        <w:pStyle w:val="Compact"/>
      </w:pPr>
      <w:r>
        <w:t xml:space="preserve">resveratrol [PMID: 23353162]</w:t>
      </w:r>
    </w:p>
    <w:p>
      <w:pPr>
        <w:numPr>
          <w:ilvl w:val="0"/>
          <w:numId w:val="1009"/>
        </w:numPr>
        <w:pStyle w:val="Compact"/>
      </w:pPr>
      <w:r>
        <w:t xml:space="preserve">triclosan [PMID: 34681664]</w:t>
      </w:r>
    </w:p>
    <w:bookmarkEnd w:id="181"/>
    <w:bookmarkEnd w:id="182"/>
    <w:bookmarkStart w:id="183" w:name="Xe897d809c40dc0afd2207e3a534026622eaab57"/>
    <w:p>
      <w:pPr>
        <w:pStyle w:val="Heading1"/>
      </w:pPr>
      <w:r>
        <w:t xml:space="preserve">14. DisGeNet Biomarker Associations to Disease in Organ of Interest</w:t>
      </w:r>
    </w:p>
    <w:p>
      <w:pPr>
        <w:numPr>
          <w:ilvl w:val="0"/>
          <w:numId w:val="1010"/>
        </w:numPr>
        <w:pStyle w:val="Compact"/>
      </w:pPr>
      <w:r>
        <w:t xml:space="preserve">Colorectal Carcinoma [PMID: 24122668, PMID: 25800793, PMID: 27220399, PMID: 28035578, PMID: 28586030]</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breast [PMID: 10481938, PMID: 10918191, PMID: 16874058, PMID: 19035283, PMID: 23071787]</w:t>
      </w:r>
    </w:p>
    <w:p>
      <w:pPr>
        <w:numPr>
          <w:ilvl w:val="0"/>
          <w:numId w:val="1011"/>
        </w:numPr>
        <w:pStyle w:val="Compact"/>
      </w:pPr>
      <w:r>
        <w:t xml:space="preserve">Breast Carcinoma [PMID: 10481938, PMID: 10918191, PMID: 11469882, PMID: 16874058, PMID: 23071787]</w:t>
      </w:r>
    </w:p>
    <w:p>
      <w:pPr>
        <w:numPr>
          <w:ilvl w:val="0"/>
          <w:numId w:val="1011"/>
        </w:numPr>
        <w:pStyle w:val="Compact"/>
      </w:pPr>
      <w:r>
        <w:t xml:space="preserve">Malignant tumor of colon [PMID: 12215894, PMID: 17426704, PMID: 18430410, PMID: 19221769, PMID: 21855041]</w:t>
      </w:r>
    </w:p>
    <w:p>
      <w:pPr>
        <w:numPr>
          <w:ilvl w:val="0"/>
          <w:numId w:val="1011"/>
        </w:numPr>
        <w:pStyle w:val="Compact"/>
      </w:pPr>
      <w:r>
        <w:t xml:space="preserve">Mammary Neoplasms [PMID: 14647416, PMID: 17666167, PMID: 18006836, PMID: 19031258, PMID: 29986606]</w:t>
      </w:r>
    </w:p>
    <w:bookmarkEnd w:id="1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Q07812" TargetMode="External" /><Relationship Type="http://schemas.openxmlformats.org/officeDocument/2006/relationships/hyperlink" Id="rId37" Target="https://alphafold.ebi.ac.uk/entry/Q63690" TargetMode="External" /><Relationship Type="http://schemas.openxmlformats.org/officeDocument/2006/relationships/hyperlink" Id="rId26" Target="https://maayanlab.cloud/Harmonizome/gene/BAX" TargetMode="External" /><Relationship Type="http://schemas.openxmlformats.org/officeDocument/2006/relationships/hyperlink" Id="rId59" Target="https://reactome.org/PathwayBrowser/#/R-HSA-111457" TargetMode="External" /><Relationship Type="http://schemas.openxmlformats.org/officeDocument/2006/relationships/hyperlink" Id="rId60" Target="https://reactome.org/PathwayBrowser/#/R-HSA-114294" TargetMode="External" /><Relationship Type="http://schemas.openxmlformats.org/officeDocument/2006/relationships/hyperlink" Id="rId61" Target="https://reactome.org/PathwayBrowser/#/R-HSA-5620971" TargetMode="External" /><Relationship Type="http://schemas.openxmlformats.org/officeDocument/2006/relationships/hyperlink" Id="rId62" Target="https://reactome.org/PathwayBrowser/#/R-HSA-6803204" TargetMode="External" /><Relationship Type="http://schemas.openxmlformats.org/officeDocument/2006/relationships/hyperlink" Id="rId63" Target="https://reactome.org/PathwayBrowser/#/R-HSA-6804114" TargetMode="External" /><Relationship Type="http://schemas.openxmlformats.org/officeDocument/2006/relationships/hyperlink" Id="rId64" Target="https://reactome.org/PathwayBrowser/#/R-HSA-8878166" TargetMode="External" /><Relationship Type="http://schemas.openxmlformats.org/officeDocument/2006/relationships/hyperlink" Id="rId65" Target="https://reactome.org/PathwayBrowser/#/R-HSA-9603505" TargetMode="External" /><Relationship Type="http://schemas.openxmlformats.org/officeDocument/2006/relationships/hyperlink" Id="rId31" Target="https://rgd.mcw.edu/rgdweb/report/gene/main.html?id=2192" TargetMode="External" /><Relationship Type="http://schemas.openxmlformats.org/officeDocument/2006/relationships/hyperlink" Id="rId29" Target="https://useast.ensembl.org/Homo_sapiens/Gene/Summary?g=ENSG00000087088" TargetMode="External" /><Relationship Type="http://schemas.openxmlformats.org/officeDocument/2006/relationships/hyperlink" Id="rId30" Target="https://useast.ensembl.org/Rattus_norvegicus/Gene/Summary?g=ENSRNOG00000020876" TargetMode="External" /><Relationship Type="http://schemas.openxmlformats.org/officeDocument/2006/relationships/hyperlink" Id="rId20" Target="https://www.genecards.org/cgi-bin/carddisp.pl?gene=BAX" TargetMode="External" /><Relationship Type="http://schemas.openxmlformats.org/officeDocument/2006/relationships/hyperlink" Id="rId123" Target="https://www.gsea-msigdb.org/gsea/msigdb/human/geneset/AMIT_EGF_RESPONSE_120_MCF10A.html" TargetMode="External" /><Relationship Type="http://schemas.openxmlformats.org/officeDocument/2006/relationships/hyperlink" Id="rId163" Target="https://www.gsea-msigdb.org/gsea/msigdb/human/geneset/BIOCARTA_BAD_PATHWAY.html" TargetMode="External" /><Relationship Type="http://schemas.openxmlformats.org/officeDocument/2006/relationships/hyperlink" Id="rId99" Target="https://www.gsea-msigdb.org/gsea/msigdb/human/geneset/BIOCARTA_CERAMIDE_PATHWAY.html" TargetMode="External" /><Relationship Type="http://schemas.openxmlformats.org/officeDocument/2006/relationships/hyperlink" Id="rId113" Target="https://www.gsea-msigdb.org/gsea/msigdb/human/geneset/BIOCARTA_MITOCHONDRIA_PATHWAY.html" TargetMode="External" /><Relationship Type="http://schemas.openxmlformats.org/officeDocument/2006/relationships/hyperlink" Id="rId145" Target="https://www.gsea-msigdb.org/gsea/msigdb/human/geneset/BLANCO_MELO_INFLUENZA_A_INFECTION_A594_CELLS_DN.html" TargetMode="External" /><Relationship Type="http://schemas.openxmlformats.org/officeDocument/2006/relationships/hyperlink" Id="rId153" Target="https://www.gsea-msigdb.org/gsea/msigdb/human/geneset/BOQUEST_STEM_CELL_CULTURED_VS_FRESH_UP.html" TargetMode="External" /><Relationship Type="http://schemas.openxmlformats.org/officeDocument/2006/relationships/hyperlink" Id="rId124" Target="https://www.gsea-msigdb.org/gsea/msigdb/human/geneset/BROWNE_HCMV_INFECTION_14HR_DN.html" TargetMode="External" /><Relationship Type="http://schemas.openxmlformats.org/officeDocument/2006/relationships/hyperlink" Id="rId87" Target="https://www.gsea-msigdb.org/gsea/msigdb/human/geneset/CHIANG_LIVER_CANCER_SUBCLASS_UNANNOTATED_DN.html" TargetMode="External" /><Relationship Type="http://schemas.openxmlformats.org/officeDocument/2006/relationships/hyperlink" Id="rId146" Target="https://www.gsea-msigdb.org/gsea/msigdb/human/geneset/DANG_BOUND_BY_MYC.html" TargetMode="External" /><Relationship Type="http://schemas.openxmlformats.org/officeDocument/2006/relationships/hyperlink" Id="rId140" Target="https://www.gsea-msigdb.org/gsea/msigdb/human/geneset/DANG_MYC_TARGETS_UP.html" TargetMode="External" /><Relationship Type="http://schemas.openxmlformats.org/officeDocument/2006/relationships/hyperlink" Id="rId157" Target="https://www.gsea-msigdb.org/gsea/msigdb/human/geneset/DUTTA_APOPTOSIS_VIA_NFKB.html" TargetMode="External" /><Relationship Type="http://schemas.openxmlformats.org/officeDocument/2006/relationships/hyperlink" Id="rId144" Target="https://www.gsea-msigdb.org/gsea/msigdb/human/geneset/FERNANDEZ_BOUND_BY_MYC.html" TargetMode="External" /><Relationship Type="http://schemas.openxmlformats.org/officeDocument/2006/relationships/hyperlink" Id="rId141" Target="https://www.gsea-msigdb.org/gsea/msigdb/human/geneset/FISCHER_DIRECT_P53_TARGETS_META_ANALYSIS.html" TargetMode="External" /><Relationship Type="http://schemas.openxmlformats.org/officeDocument/2006/relationships/hyperlink" Id="rId138" Target="https://www.gsea-msigdb.org/gsea/msigdb/human/geneset/FLECHNER_BIOPSY_KIDNEY_TRANSPLANT_OK_VS_DONOR_DN.html" TargetMode="External" /><Relationship Type="http://schemas.openxmlformats.org/officeDocument/2006/relationships/hyperlink" Id="rId104" Target="https://www.gsea-msigdb.org/gsea/msigdb/human/geneset/GALLUZZI_PERMEABILIZE_MITOCHONDRIA.html" TargetMode="External" /><Relationship Type="http://schemas.openxmlformats.org/officeDocument/2006/relationships/hyperlink" Id="rId161" Target="https://www.gsea-msigdb.org/gsea/msigdb/human/geneset/INGA_TP53_TARGETS.html" TargetMode="External" /><Relationship Type="http://schemas.openxmlformats.org/officeDocument/2006/relationships/hyperlink" Id="rId122" Target="https://www.gsea-msigdb.org/gsea/msigdb/human/geneset/KEGG_AMYOTROPHIC_LATERAL_SCLEROSIS_ALS.html" TargetMode="External" /><Relationship Type="http://schemas.openxmlformats.org/officeDocument/2006/relationships/hyperlink" Id="rId74" Target="https://www.gsea-msigdb.org/gsea/msigdb/human/geneset/KEGG_APOPTOSIS.html" TargetMode="External" /><Relationship Type="http://schemas.openxmlformats.org/officeDocument/2006/relationships/hyperlink" Id="rId96" Target="https://www.gsea-msigdb.org/gsea/msigdb/human/geneset/KEGG_COLORECTAL_CANCER.html" TargetMode="External" /><Relationship Type="http://schemas.openxmlformats.org/officeDocument/2006/relationships/hyperlink" Id="rId116" Target="https://www.gsea-msigdb.org/gsea/msigdb/human/geneset/KEGG_HUNTINGTONS_DISEASE.html" TargetMode="External" /><Relationship Type="http://schemas.openxmlformats.org/officeDocument/2006/relationships/hyperlink" Id="rId73" Target="https://www.gsea-msigdb.org/gsea/msigdb/human/geneset/KEGG_MEDICUS_PATHOGEN_EBV_BARF1_TO_INTRINSIC_APOPTOTIC_PATHWAY.html" TargetMode="External" /><Relationship Type="http://schemas.openxmlformats.org/officeDocument/2006/relationships/hyperlink" Id="rId107" Target="https://www.gsea-msigdb.org/gsea/msigdb/human/geneset/KEGG_MEDICUS_PATHOGEN_EBV_EBNA1_TO_P53_MEDIATED_TRANSCRIPTION.html" TargetMode="External" /><Relationship Type="http://schemas.openxmlformats.org/officeDocument/2006/relationships/hyperlink" Id="rId128" Target="https://www.gsea-msigdb.org/gsea/msigdb/human/geneset/KEGG_MEDICUS_PATHOGEN_EBV_EBNA3C_TO_P53_MEDIATED_TRANSCRIPTION.html" TargetMode="External" /><Relationship Type="http://schemas.openxmlformats.org/officeDocument/2006/relationships/hyperlink" Id="rId80" Target="https://www.gsea-msigdb.org/gsea/msigdb/human/geneset/KEGG_MEDICUS_PATHOGEN_HIV_TAT_NEF_TO_CROSSTALK_BETWEEN_EXTRINSIC_AND_INTRINSIC_APOPTOTIC_PATHWAYS.html" TargetMode="External" /><Relationship Type="http://schemas.openxmlformats.org/officeDocument/2006/relationships/hyperlink" Id="rId84" Target="https://www.gsea-msigdb.org/gsea/msigdb/human/geneset/KEGG_MEDICUS_PATHOGEN_HTLV_1_TAX_TO_E47_MEDIATED_TRANSCRIPTION.html" TargetMode="External" /><Relationship Type="http://schemas.openxmlformats.org/officeDocument/2006/relationships/hyperlink" Id="rId97" Target="https://www.gsea-msigdb.org/gsea/msigdb/human/geneset/KEGG_MEDICUS_PATHOGEN_SHIGELLA_FIMA_TO_CROSSTALK_BETWEEN_EXTRINSIC_AND_INTRINSIC_APOPTOTIC_PATHWAYS.html" TargetMode="External" /><Relationship Type="http://schemas.openxmlformats.org/officeDocument/2006/relationships/hyperlink" Id="rId92" Target="https://www.gsea-msigdb.org/gsea/msigdb/human/geneset/KEGG_MEDICUS_REFERENCE_CROSSTALK_BETWEEN_EXTRINSIC_AND_INTRINSIC_APOPTOTIC_PATHWAYS.html" TargetMode="External" /><Relationship Type="http://schemas.openxmlformats.org/officeDocument/2006/relationships/hyperlink" Id="rId79" Target="https://www.gsea-msigdb.org/gsea/msigdb/human/geneset/KEGG_MEDICUS_REFERENCE_INTRINSIC_APOPTOTIC_PATHWAY.html" TargetMode="External" /><Relationship Type="http://schemas.openxmlformats.org/officeDocument/2006/relationships/hyperlink" Id="rId85" Target="https://www.gsea-msigdb.org/gsea/msigdb/human/geneset/KEGG_MEDICUS_VARIANT_BCL2_OVEREXPRESSION_TO_INTRINSIC_APOPTOTIC_PATHWAY.html" TargetMode="External" /><Relationship Type="http://schemas.openxmlformats.org/officeDocument/2006/relationships/hyperlink" Id="rId93" Target="https://www.gsea-msigdb.org/gsea/msigdb/human/geneset/KEGG_MEDICUS_VARIANT_MUTATION_CAUSED_ABERRANT_ABETA_TO_CROSSTALK_BETWEEN_EXTRINSIC_AND_INTRINSIC_APOPTOTIC_PATHWAYS.html" TargetMode="External" /><Relationship Type="http://schemas.openxmlformats.org/officeDocument/2006/relationships/hyperlink" Id="rId72" Target="https://www.gsea-msigdb.org/gsea/msigdb/human/geneset/KEGG_MEDICUS_VARIANT_MUTATION_CAUSED_ABERRANT_SOD1_TO_INTRINSIC_APOPTOTIC_PATHWAY.html" TargetMode="External" /><Relationship Type="http://schemas.openxmlformats.org/officeDocument/2006/relationships/hyperlink" Id="rId90" Target="https://www.gsea-msigdb.org/gsea/msigdb/human/geneset/KEGG_MEDICUS_VARIANT_MUTATION_INACTIVATED_PINK1_TO_INTRINSIC_APOPTOTIC_PATHWAY_N01050.html" TargetMode="External" /><Relationship Type="http://schemas.openxmlformats.org/officeDocument/2006/relationships/hyperlink" Id="rId83" Target="https://www.gsea-msigdb.org/gsea/msigdb/human/geneset/KEGG_MEDICUS_VARIANT_MUTATION_INACTIVATED_PRKN_TO_INTRINSIC_APOPTOTIC_PATHWAY.html" TargetMode="External" /><Relationship Type="http://schemas.openxmlformats.org/officeDocument/2006/relationships/hyperlink" Id="rId132" Target="https://www.gsea-msigdb.org/gsea/msigdb/human/geneset/KEGG_MEDICUS_VARIANT_MUTATION_INACTIVATED_TP53_TO_TRANSCRIPTION.html" TargetMode="External" /><Relationship Type="http://schemas.openxmlformats.org/officeDocument/2006/relationships/hyperlink" Id="rId77" Target="https://www.gsea-msigdb.org/gsea/msigdb/human/geneset/KEGG_PATHWAYS_IN_CANCER.html" TargetMode="External" /><Relationship Type="http://schemas.openxmlformats.org/officeDocument/2006/relationships/hyperlink" Id="rId147" Target="https://www.gsea-msigdb.org/gsea/msigdb/human/geneset/KEGG_PRION_DISEASES.html" TargetMode="External" /><Relationship Type="http://schemas.openxmlformats.org/officeDocument/2006/relationships/hyperlink" Id="rId159" Target="https://www.gsea-msigdb.org/gsea/msigdb/human/geneset/KOKKINAKIS_METHIONINE_DEPRIVATION_48HR_UP.html" TargetMode="External" /><Relationship Type="http://schemas.openxmlformats.org/officeDocument/2006/relationships/hyperlink" Id="rId156" Target="https://www.gsea-msigdb.org/gsea/msigdb/human/geneset/KOKKINAKIS_METHIONINE_DEPRIVATION_96HR_UP.html" TargetMode="External" /><Relationship Type="http://schemas.openxmlformats.org/officeDocument/2006/relationships/hyperlink" Id="rId103" Target="https://www.gsea-msigdb.org/gsea/msigdb/human/geneset/MOOTHA_HUMAN_MITODB_6_2002.html" TargetMode="External" /><Relationship Type="http://schemas.openxmlformats.org/officeDocument/2006/relationships/hyperlink" Id="rId102" Target="https://www.gsea-msigdb.org/gsea/msigdb/human/geneset/MOOTHA_MITOCHONDRIA.html" TargetMode="External" /><Relationship Type="http://schemas.openxmlformats.org/officeDocument/2006/relationships/hyperlink" Id="rId117" Target="https://www.gsea-msigdb.org/gsea/msigdb/human/geneset/PID_CASPASE_PATHWAY.html" TargetMode="External" /><Relationship Type="http://schemas.openxmlformats.org/officeDocument/2006/relationships/hyperlink" Id="rId100" Target="https://www.gsea-msigdb.org/gsea/msigdb/human/geneset/PID_CERAMIDE_PATHWAY.html" TargetMode="External" /><Relationship Type="http://schemas.openxmlformats.org/officeDocument/2006/relationships/hyperlink" Id="rId131" Target="https://www.gsea-msigdb.org/gsea/msigdb/human/geneset/PID_REG_GR_PATHWAY.html" TargetMode="External" /><Relationship Type="http://schemas.openxmlformats.org/officeDocument/2006/relationships/hyperlink" Id="rId151" Target="https://www.gsea-msigdb.org/gsea/msigdb/human/geneset/PID_TAP63_PATHWAY.html" TargetMode="External" /><Relationship Type="http://schemas.openxmlformats.org/officeDocument/2006/relationships/hyperlink" Id="rId82" Target="https://www.gsea-msigdb.org/gsea/msigdb/human/geneset/PUJANA_ATM_PCC_NETWORK.html" TargetMode="External" /><Relationship Type="http://schemas.openxmlformats.org/officeDocument/2006/relationships/hyperlink" Id="rId114" Target="https://www.gsea-msigdb.org/gsea/msigdb/human/geneset/PUJANA_BRCA1_PCC_NETWORK.html" TargetMode="External" /><Relationship Type="http://schemas.openxmlformats.org/officeDocument/2006/relationships/hyperlink" Id="rId110" Target="https://www.gsea-msigdb.org/gsea/msigdb/human/geneset/PUJANA_BRCA2_PCC_NETWORK.html" TargetMode="External" /><Relationship Type="http://schemas.openxmlformats.org/officeDocument/2006/relationships/hyperlink" Id="rId142" Target="https://www.gsea-msigdb.org/gsea/msigdb/human/geneset/PURBEY_TARGETS_OF_CTBP1_NOT_SATB1_UP.html" TargetMode="External" /><Relationship Type="http://schemas.openxmlformats.org/officeDocument/2006/relationships/hyperlink" Id="rId70" Target="https://www.gsea-msigdb.org/gsea/msigdb/human/geneset/RADAEVA_RESPONSE_TO_IFNA1_UP.html" TargetMode="External" /><Relationship Type="http://schemas.openxmlformats.org/officeDocument/2006/relationships/hyperlink" Id="rId75" Target="https://www.gsea-msigdb.org/gsea/msigdb/human/geneset/REACTOME_APOPTOSIS.html" TargetMode="External" /><Relationship Type="http://schemas.openxmlformats.org/officeDocument/2006/relationships/hyperlink" Id="rId119" Target="https://www.gsea-msigdb.org/gsea/msigdb/human/geneset/REACTOME_APOPTOTIC_FACTOR_MEDIATED_RESPONSE.html" TargetMode="External" /><Relationship Type="http://schemas.openxmlformats.org/officeDocument/2006/relationships/hyperlink" Id="rId81" Target="https://www.gsea-msigdb.org/gsea/msigdb/human/geneset/REACTOME_INTRINSIC_PATHWAY_FOR_APOPTOSIS.html" TargetMode="External" /><Relationship Type="http://schemas.openxmlformats.org/officeDocument/2006/relationships/hyperlink" Id="rId111" Target="https://www.gsea-msigdb.org/gsea/msigdb/human/geneset/REACTOME_PROGRAMMED_CELL_DEATH.html" TargetMode="External" /><Relationship Type="http://schemas.openxmlformats.org/officeDocument/2006/relationships/hyperlink" Id="rId101" Target="https://www.gsea-msigdb.org/gsea/msigdb/human/geneset/REACTOME_PYROPTOSIS.html" TargetMode="External" /><Relationship Type="http://schemas.openxmlformats.org/officeDocument/2006/relationships/hyperlink" Id="rId78" Target="https://www.gsea-msigdb.org/gsea/msigdb/human/geneset/REACTOME_REGULATED_NECROSIS.html" TargetMode="External" /><Relationship Type="http://schemas.openxmlformats.org/officeDocument/2006/relationships/hyperlink" Id="rId95" Target="https://www.gsea-msigdb.org/gsea/msigdb/human/geneset/REACTOME_RELEASE_OF_APOPTOTIC_FACTORS_FROM_THE_MITOCHONDRIA.html" TargetMode="External" /><Relationship Type="http://schemas.openxmlformats.org/officeDocument/2006/relationships/hyperlink" Id="rId98" Target="https://www.gsea-msigdb.org/gsea/msigdb/human/geneset/REACTOME_RNA_POLYMERASE_II_TRANSCRIPTION.html" TargetMode="External" /><Relationship Type="http://schemas.openxmlformats.org/officeDocument/2006/relationships/hyperlink" Id="rId143" Target="https://www.gsea-msigdb.org/gsea/msigdb/human/geneset/REACTOME_SIGNALING_BY_NTRKS.html" TargetMode="External" /><Relationship Type="http://schemas.openxmlformats.org/officeDocument/2006/relationships/hyperlink" Id="rId148" Target="https://www.gsea-msigdb.org/gsea/msigdb/human/geneset/REACTOME_SIGNALING_BY_RECEPTOR_TYROSINE_KINASES.html" TargetMode="External" /><Relationship Type="http://schemas.openxmlformats.org/officeDocument/2006/relationships/hyperlink" Id="rId154" Target="https://www.gsea-msigdb.org/gsea/msigdb/human/geneset/REACTOME_TP53_REGULATES_TRANSCRIPTION_OF_GENES_INVOLVED_IN_CYTOCHROME_C_RELEASE.html" TargetMode="External" /><Relationship Type="http://schemas.openxmlformats.org/officeDocument/2006/relationships/hyperlink" Id="rId155" Target="https://www.gsea-msigdb.org/gsea/msigdb/human/geneset/REACTOME_TRANSCRIPTIONAL_REGULATION_BY_TP53.html" TargetMode="External" /><Relationship Type="http://schemas.openxmlformats.org/officeDocument/2006/relationships/hyperlink" Id="rId106" Target="https://www.gsea-msigdb.org/gsea/msigdb/human/geneset/SA_PROGRAMMED_CELL_DEATH.html" TargetMode="External" /><Relationship Type="http://schemas.openxmlformats.org/officeDocument/2006/relationships/hyperlink" Id="rId152" Target="https://www.gsea-msigdb.org/gsea/msigdb/human/geneset/SCHAVOLT_TARGETS_OF_TP53_AND_TP63.html" TargetMode="External" /><Relationship Type="http://schemas.openxmlformats.org/officeDocument/2006/relationships/hyperlink" Id="rId166" Target="https://www.gsea-msigdb.org/gsea/msigdb/human/geneset/WEIGEL_OXIDATIVE_STRESS_RESPONSE.html" TargetMode="External" /><Relationship Type="http://schemas.openxmlformats.org/officeDocument/2006/relationships/hyperlink" Id="rId108" Target="https://www.gsea-msigdb.org/gsea/msigdb/human/geneset/WONG_EMBRYONIC_STEM_CELL_CORE.html" TargetMode="External" /><Relationship Type="http://schemas.openxmlformats.org/officeDocument/2006/relationships/hyperlink" Id="rId121" Target="https://www.gsea-msigdb.org/gsea/msigdb/human/geneset/WP_AMYOTROPHIC_LATERAL_SCLEROSIS_ALS.html" TargetMode="External" /><Relationship Type="http://schemas.openxmlformats.org/officeDocument/2006/relationships/hyperlink" Id="rId76" Target="https://www.gsea-msigdb.org/gsea/msigdb/human/geneset/WP_APOPTOSIS.html" TargetMode="External" /><Relationship Type="http://schemas.openxmlformats.org/officeDocument/2006/relationships/hyperlink" Id="rId115" Target="https://www.gsea-msigdb.org/gsea/msigdb/human/geneset/WP_APOPTOSIS_MODULATION_AND_SIGNALING.html" TargetMode="External" /><Relationship Type="http://schemas.openxmlformats.org/officeDocument/2006/relationships/hyperlink" Id="rId86" Target="https://www.gsea-msigdb.org/gsea/msigdb/human/geneset/WP_ARYL_HYDROCARBON_RECEPTOR_PATHWAY_WP2873.html" TargetMode="External" /><Relationship Type="http://schemas.openxmlformats.org/officeDocument/2006/relationships/hyperlink" Id="rId125" Target="https://www.gsea-msigdb.org/gsea/msigdb/human/geneset/WP_BREAST_CANCER_PATHWAY.html" TargetMode="External" /><Relationship Type="http://schemas.openxmlformats.org/officeDocument/2006/relationships/hyperlink" Id="rId135" Target="https://www.gsea-msigdb.org/gsea/msigdb/human/geneset/WP_BURN_WOUND_HEALING.html" TargetMode="External" /><Relationship Type="http://schemas.openxmlformats.org/officeDocument/2006/relationships/hyperlink" Id="rId88" Target="https://www.gsea-msigdb.org/gsea/msigdb/human/geneset/WP_CANCER_PATHWAYS.html" TargetMode="External" /><Relationship Type="http://schemas.openxmlformats.org/officeDocument/2006/relationships/hyperlink" Id="rId126" Target="https://www.gsea-msigdb.org/gsea/msigdb/human/geneset/WP_DNA_DAMAGE_RESPONSE.html" TargetMode="External" /><Relationship Type="http://schemas.openxmlformats.org/officeDocument/2006/relationships/hyperlink" Id="rId129" Target="https://www.gsea-msigdb.org/gsea/msigdb/human/geneset/WP_DNA_DAMAGE_RESPONSE_ONLY_ATM_DEPENDENT.html" TargetMode="External" /><Relationship Type="http://schemas.openxmlformats.org/officeDocument/2006/relationships/hyperlink" Id="rId130" Target="https://www.gsea-msigdb.org/gsea/msigdb/human/geneset/WP_DNA_IRDOUBLE_STRAND_BREAKS_AND_CELLULAR_RESPONSE_VIA_ATM.html" TargetMode="External" /><Relationship Type="http://schemas.openxmlformats.org/officeDocument/2006/relationships/hyperlink" Id="rId162" Target="https://www.gsea-msigdb.org/gsea/msigdb/human/geneset/WP_EFFECTS_OF_MFN2_MUTATION.html" TargetMode="External" /><Relationship Type="http://schemas.openxmlformats.org/officeDocument/2006/relationships/hyperlink" Id="rId167" Target="https://www.gsea-msigdb.org/gsea/msigdb/human/geneset/WP_ENDOMETRIAL_CANCER.html" TargetMode="External" /><Relationship Type="http://schemas.openxmlformats.org/officeDocument/2006/relationships/hyperlink" Id="rId69" Target="https://www.gsea-msigdb.org/gsea/msigdb/human/geneset/WP_HEPATITIS_B_INFECTION.html" TargetMode="External" /><Relationship Type="http://schemas.openxmlformats.org/officeDocument/2006/relationships/hyperlink" Id="rId112" Target="https://www.gsea-msigdb.org/gsea/msigdb/human/geneset/WP_HOSTPATHOGEN_INTERACTION_OF_HUMAN_CORONAVIRUSES_APOPTOSIS.html" TargetMode="External" /><Relationship Type="http://schemas.openxmlformats.org/officeDocument/2006/relationships/hyperlink" Id="rId136" Target="https://www.gsea-msigdb.org/gsea/msigdb/human/geneset/WP_IL18_SIGNALING.html" TargetMode="External" /><Relationship Type="http://schemas.openxmlformats.org/officeDocument/2006/relationships/hyperlink" Id="rId137" Target="https://www.gsea-msigdb.org/gsea/msigdb/human/geneset/WP_IL26_SIGNALING.html" TargetMode="External" /><Relationship Type="http://schemas.openxmlformats.org/officeDocument/2006/relationships/hyperlink" Id="rId91" Target="https://www.gsea-msigdb.org/gsea/msigdb/human/geneset/WP_INTEGRATED_CANCER_PATHWAY.html" TargetMode="External" /><Relationship Type="http://schemas.openxmlformats.org/officeDocument/2006/relationships/hyperlink" Id="rId134" Target="https://www.gsea-msigdb.org/gsea/msigdb/human/geneset/WP_LEPTIN_SIGNALING.html" TargetMode="External" /><Relationship Type="http://schemas.openxmlformats.org/officeDocument/2006/relationships/hyperlink" Id="rId139" Target="https://www.gsea-msigdb.org/gsea/msigdb/human/geneset/WP_MAMMARY_GLAND_DEVELOPMENT_INVOLUTION_STAGE_4_OF_4.html" TargetMode="External" /><Relationship Type="http://schemas.openxmlformats.org/officeDocument/2006/relationships/hyperlink" Id="rId165" Target="https://www.gsea-msigdb.org/gsea/msigdb/human/geneset/WP_MEASLES_VIRUS_INFECTION.html" TargetMode="External" /><Relationship Type="http://schemas.openxmlformats.org/officeDocument/2006/relationships/hyperlink" Id="rId105" Target="https://www.gsea-msigdb.org/gsea/msigdb/human/geneset/WP_MELANOMA.html" TargetMode="External" /><Relationship Type="http://schemas.openxmlformats.org/officeDocument/2006/relationships/hyperlink" Id="rId71" Target="https://www.gsea-msigdb.org/gsea/msigdb/human/geneset/WP_MITOCHONDRIAL_FATTY_ACID_SYNTHESIS_AND_RESPIRATION.html" TargetMode="External" /><Relationship Type="http://schemas.openxmlformats.org/officeDocument/2006/relationships/hyperlink" Id="rId127" Target="https://www.gsea-msigdb.org/gsea/msigdb/human/geneset/WP_NANOMATERIAL_INDUCED_APOPTOSIS.html" TargetMode="External" /><Relationship Type="http://schemas.openxmlformats.org/officeDocument/2006/relationships/hyperlink" Id="rId68" Target="https://www.gsea-msigdb.org/gsea/msigdb/human/geneset/WP_NONALCOHOLIC_FATTY_LIVER_DISEASE.html" TargetMode="External" /><Relationship Type="http://schemas.openxmlformats.org/officeDocument/2006/relationships/hyperlink" Id="rId120" Target="https://www.gsea-msigdb.org/gsea/msigdb/human/geneset/WP_NONSMALL_CELL_LUNG_CANCER.html" TargetMode="External" /><Relationship Type="http://schemas.openxmlformats.org/officeDocument/2006/relationships/hyperlink" Id="rId89" Target="https://www.gsea-msigdb.org/gsea/msigdb/human/geneset/WP_NUCLEAR_RECEPTORS_METAPATHWAY.html" TargetMode="External" /><Relationship Type="http://schemas.openxmlformats.org/officeDocument/2006/relationships/hyperlink" Id="rId164" Target="https://www.gsea-msigdb.org/gsea/msigdb/human/geneset/WP_P53_TRANSCRIPTIONAL_GENE_NETWORK.html" TargetMode="External" /><Relationship Type="http://schemas.openxmlformats.org/officeDocument/2006/relationships/hyperlink" Id="rId94" Target="https://www.gsea-msigdb.org/gsea/msigdb/human/geneset/WP_PANCREATIC_ADENOCARCINOMA_PATHWAY.html" TargetMode="External" /><Relationship Type="http://schemas.openxmlformats.org/officeDocument/2006/relationships/hyperlink" Id="rId118" Target="https://www.gsea-msigdb.org/gsea/msigdb/human/geneset/WP_PLEURAL_MESOTHELIOMA.html" TargetMode="External" /><Relationship Type="http://schemas.openxmlformats.org/officeDocument/2006/relationships/hyperlink" Id="rId160" Target="https://www.gsea-msigdb.org/gsea/msigdb/human/geneset/WP_RAC1PAK1P38MMP2_PATHWAY.html" TargetMode="External" /><Relationship Type="http://schemas.openxmlformats.org/officeDocument/2006/relationships/hyperlink" Id="rId133" Target="https://www.gsea-msigdb.org/gsea/msigdb/human/geneset/WP_REGUCALCIN_IN_PROXIMAL_TUBULE_EPITHELIAL_KIDNEY_CELLS.html" TargetMode="External" /><Relationship Type="http://schemas.openxmlformats.org/officeDocument/2006/relationships/hyperlink" Id="rId158" Target="https://www.gsea-msigdb.org/gsea/msigdb/human/geneset/WP_SMALL_CELL_LUNG_CANCER.html" TargetMode="External" /><Relationship Type="http://schemas.openxmlformats.org/officeDocument/2006/relationships/hyperlink" Id="rId150" Target="https://www.gsea-msigdb.org/gsea/msigdb/human/geneset/WP_TNFALPHA_SIGNALING.html" TargetMode="External" /><Relationship Type="http://schemas.openxmlformats.org/officeDocument/2006/relationships/hyperlink" Id="rId109" Target="https://www.gsea-msigdb.org/gsea/msigdb/human/geneset/WP_TP53_NETWORK.html" TargetMode="External" /><Relationship Type="http://schemas.openxmlformats.org/officeDocument/2006/relationships/hyperlink" Id="rId149" Target="https://www.gsea-msigdb.org/gsea/msigdb/human/geneset/WP_TROP2_REGULATORY_SIGNALING.html" TargetMode="External" /><Relationship Type="http://schemas.openxmlformats.org/officeDocument/2006/relationships/hyperlink" Id="rId28" Target="https://www.ncbi.nlm.nih.gov/gene/24887" TargetMode="External" /><Relationship Type="http://schemas.openxmlformats.org/officeDocument/2006/relationships/hyperlink" Id="rId27" Target="https://www.ncbi.nlm.nih.gov/gene/581" TargetMode="External" /><Relationship Type="http://schemas.openxmlformats.org/officeDocument/2006/relationships/hyperlink" Id="rId177" Target="https://www.proteinatlas.org/ENSG00000087088/single+cell+type" TargetMode="External" /><Relationship Type="http://schemas.openxmlformats.org/officeDocument/2006/relationships/hyperlink" Id="rId171" Target="https://www.proteinatlas.org/ENSG00000087088/subcellular" TargetMode="External" /><Relationship Type="http://schemas.openxmlformats.org/officeDocument/2006/relationships/hyperlink" Id="rId176" Target="https://www.proteinatlas.org/ENSG00000087088/tissue" TargetMode="External" /><Relationship Type="http://schemas.openxmlformats.org/officeDocument/2006/relationships/hyperlink" Id="rId38" Target="https://www.rcsb.org/structure/1F16" TargetMode="External" /><Relationship Type="http://schemas.openxmlformats.org/officeDocument/2006/relationships/hyperlink" Id="rId39" Target="https://www.rcsb.org/structure/2G5B" TargetMode="External" /><Relationship Type="http://schemas.openxmlformats.org/officeDocument/2006/relationships/hyperlink" Id="rId40" Target="https://www.rcsb.org/structure/2K7W" TargetMode="External" /><Relationship Type="http://schemas.openxmlformats.org/officeDocument/2006/relationships/hyperlink" Id="rId41" Target="https://www.rcsb.org/structure/2LR1" TargetMode="External" /><Relationship Type="http://schemas.openxmlformats.org/officeDocument/2006/relationships/hyperlink" Id="rId57" Target="https://www.rcsb.org/structure/2XA0" TargetMode="External" /><Relationship Type="http://schemas.openxmlformats.org/officeDocument/2006/relationships/hyperlink" Id="rId42" Target="https://www.rcsb.org/structure/3PK1" TargetMode="External" /><Relationship Type="http://schemas.openxmlformats.org/officeDocument/2006/relationships/hyperlink" Id="rId43" Target="https://www.rcsb.org/structure/3PL7" TargetMode="External" /><Relationship Type="http://schemas.openxmlformats.org/officeDocument/2006/relationships/hyperlink" Id="rId44" Target="https://www.rcsb.org/structure/4UF2" TargetMode="External" /><Relationship Type="http://schemas.openxmlformats.org/officeDocument/2006/relationships/hyperlink" Id="rId45" Target="https://www.rcsb.org/structure/5W5X" TargetMode="External" /><Relationship Type="http://schemas.openxmlformats.org/officeDocument/2006/relationships/hyperlink" Id="rId46" Target="https://www.rcsb.org/structure/5W5Z" TargetMode="External" /><Relationship Type="http://schemas.openxmlformats.org/officeDocument/2006/relationships/hyperlink" Id="rId47" Target="https://www.rcsb.org/structure/6L95" TargetMode="External" /><Relationship Type="http://schemas.openxmlformats.org/officeDocument/2006/relationships/hyperlink" Id="rId48" Target="https://www.rcsb.org/structure/6TRR" TargetMode="External" /><Relationship Type="http://schemas.openxmlformats.org/officeDocument/2006/relationships/hyperlink" Id="rId49" Target="https://www.rcsb.org/structure/6XY6" TargetMode="External" /><Relationship Type="http://schemas.openxmlformats.org/officeDocument/2006/relationships/hyperlink" Id="rId50" Target="https://www.rcsb.org/structure/7ADT" TargetMode="External" /><Relationship Type="http://schemas.openxmlformats.org/officeDocument/2006/relationships/hyperlink" Id="rId51" Target="https://www.rcsb.org/structure/8G1T" TargetMode="External" /><Relationship Type="http://schemas.openxmlformats.org/officeDocument/2006/relationships/hyperlink" Id="rId52" Target="https://www.rcsb.org/structure/8SPE" TargetMode="External" /><Relationship Type="http://schemas.openxmlformats.org/officeDocument/2006/relationships/hyperlink" Id="rId53" Target="https://www.rcsb.org/structure/8SPF" TargetMode="External" /><Relationship Type="http://schemas.openxmlformats.org/officeDocument/2006/relationships/hyperlink" Id="rId54" Target="https://www.rcsb.org/structure/8SPZ" TargetMode="External" /><Relationship Type="http://schemas.openxmlformats.org/officeDocument/2006/relationships/hyperlink" Id="rId55" Target="https://www.rcsb.org/structure/8SRX" TargetMode="External" /><Relationship Type="http://schemas.openxmlformats.org/officeDocument/2006/relationships/hyperlink" Id="rId56" Target="https://www.rcsb.org/structure/8SRY" TargetMode="External" /><Relationship Type="http://schemas.openxmlformats.org/officeDocument/2006/relationships/hyperlink" Id="rId32" Target="https://www.uniprot.org/uniprotkb/Q07812" TargetMode="External" /><Relationship Type="http://schemas.openxmlformats.org/officeDocument/2006/relationships/hyperlink" Id="rId33" Target="https://www.uniprot.org/uniprotkb/Q63690" TargetMode="External" /><Relationship Type="http://schemas.openxmlformats.org/officeDocument/2006/relationships/hyperlink" Id="rId35" Target="https://www.wikigenes.org/e/gene/e/24887.html" TargetMode="External" /><Relationship Type="http://schemas.openxmlformats.org/officeDocument/2006/relationships/hyperlink" Id="rId34" Target="https://www.wikigenes.org/e/gene/e/581.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Q07812" TargetMode="External" /><Relationship Type="http://schemas.openxmlformats.org/officeDocument/2006/relationships/hyperlink" Id="rId37" Target="https://alphafold.ebi.ac.uk/entry/Q63690" TargetMode="External" /><Relationship Type="http://schemas.openxmlformats.org/officeDocument/2006/relationships/hyperlink" Id="rId26" Target="https://maayanlab.cloud/Harmonizome/gene/BAX" TargetMode="External" /><Relationship Type="http://schemas.openxmlformats.org/officeDocument/2006/relationships/hyperlink" Id="rId59" Target="https://reactome.org/PathwayBrowser/#/R-HSA-111457" TargetMode="External" /><Relationship Type="http://schemas.openxmlformats.org/officeDocument/2006/relationships/hyperlink" Id="rId60" Target="https://reactome.org/PathwayBrowser/#/R-HSA-114294" TargetMode="External" /><Relationship Type="http://schemas.openxmlformats.org/officeDocument/2006/relationships/hyperlink" Id="rId61" Target="https://reactome.org/PathwayBrowser/#/R-HSA-5620971" TargetMode="External" /><Relationship Type="http://schemas.openxmlformats.org/officeDocument/2006/relationships/hyperlink" Id="rId62" Target="https://reactome.org/PathwayBrowser/#/R-HSA-6803204" TargetMode="External" /><Relationship Type="http://schemas.openxmlformats.org/officeDocument/2006/relationships/hyperlink" Id="rId63" Target="https://reactome.org/PathwayBrowser/#/R-HSA-6804114" TargetMode="External" /><Relationship Type="http://schemas.openxmlformats.org/officeDocument/2006/relationships/hyperlink" Id="rId64" Target="https://reactome.org/PathwayBrowser/#/R-HSA-8878166" TargetMode="External" /><Relationship Type="http://schemas.openxmlformats.org/officeDocument/2006/relationships/hyperlink" Id="rId65" Target="https://reactome.org/PathwayBrowser/#/R-HSA-9603505" TargetMode="External" /><Relationship Type="http://schemas.openxmlformats.org/officeDocument/2006/relationships/hyperlink" Id="rId31" Target="https://rgd.mcw.edu/rgdweb/report/gene/main.html?id=2192" TargetMode="External" /><Relationship Type="http://schemas.openxmlformats.org/officeDocument/2006/relationships/hyperlink" Id="rId29" Target="https://useast.ensembl.org/Homo_sapiens/Gene/Summary?g=ENSG00000087088" TargetMode="External" /><Relationship Type="http://schemas.openxmlformats.org/officeDocument/2006/relationships/hyperlink" Id="rId30" Target="https://useast.ensembl.org/Rattus_norvegicus/Gene/Summary?g=ENSRNOG00000020876" TargetMode="External" /><Relationship Type="http://schemas.openxmlformats.org/officeDocument/2006/relationships/hyperlink" Id="rId20" Target="https://www.genecards.org/cgi-bin/carddisp.pl?gene=BAX" TargetMode="External" /><Relationship Type="http://schemas.openxmlformats.org/officeDocument/2006/relationships/hyperlink" Id="rId123" Target="https://www.gsea-msigdb.org/gsea/msigdb/human/geneset/AMIT_EGF_RESPONSE_120_MCF10A.html" TargetMode="External" /><Relationship Type="http://schemas.openxmlformats.org/officeDocument/2006/relationships/hyperlink" Id="rId163" Target="https://www.gsea-msigdb.org/gsea/msigdb/human/geneset/BIOCARTA_BAD_PATHWAY.html" TargetMode="External" /><Relationship Type="http://schemas.openxmlformats.org/officeDocument/2006/relationships/hyperlink" Id="rId99" Target="https://www.gsea-msigdb.org/gsea/msigdb/human/geneset/BIOCARTA_CERAMIDE_PATHWAY.html" TargetMode="External" /><Relationship Type="http://schemas.openxmlformats.org/officeDocument/2006/relationships/hyperlink" Id="rId113" Target="https://www.gsea-msigdb.org/gsea/msigdb/human/geneset/BIOCARTA_MITOCHONDRIA_PATHWAY.html" TargetMode="External" /><Relationship Type="http://schemas.openxmlformats.org/officeDocument/2006/relationships/hyperlink" Id="rId145" Target="https://www.gsea-msigdb.org/gsea/msigdb/human/geneset/BLANCO_MELO_INFLUENZA_A_INFECTION_A594_CELLS_DN.html" TargetMode="External" /><Relationship Type="http://schemas.openxmlformats.org/officeDocument/2006/relationships/hyperlink" Id="rId153" Target="https://www.gsea-msigdb.org/gsea/msigdb/human/geneset/BOQUEST_STEM_CELL_CULTURED_VS_FRESH_UP.html" TargetMode="External" /><Relationship Type="http://schemas.openxmlformats.org/officeDocument/2006/relationships/hyperlink" Id="rId124" Target="https://www.gsea-msigdb.org/gsea/msigdb/human/geneset/BROWNE_HCMV_INFECTION_14HR_DN.html" TargetMode="External" /><Relationship Type="http://schemas.openxmlformats.org/officeDocument/2006/relationships/hyperlink" Id="rId87" Target="https://www.gsea-msigdb.org/gsea/msigdb/human/geneset/CHIANG_LIVER_CANCER_SUBCLASS_UNANNOTATED_DN.html" TargetMode="External" /><Relationship Type="http://schemas.openxmlformats.org/officeDocument/2006/relationships/hyperlink" Id="rId146" Target="https://www.gsea-msigdb.org/gsea/msigdb/human/geneset/DANG_BOUND_BY_MYC.html" TargetMode="External" /><Relationship Type="http://schemas.openxmlformats.org/officeDocument/2006/relationships/hyperlink" Id="rId140" Target="https://www.gsea-msigdb.org/gsea/msigdb/human/geneset/DANG_MYC_TARGETS_UP.html" TargetMode="External" /><Relationship Type="http://schemas.openxmlformats.org/officeDocument/2006/relationships/hyperlink" Id="rId157" Target="https://www.gsea-msigdb.org/gsea/msigdb/human/geneset/DUTTA_APOPTOSIS_VIA_NFKB.html" TargetMode="External" /><Relationship Type="http://schemas.openxmlformats.org/officeDocument/2006/relationships/hyperlink" Id="rId144" Target="https://www.gsea-msigdb.org/gsea/msigdb/human/geneset/FERNANDEZ_BOUND_BY_MYC.html" TargetMode="External" /><Relationship Type="http://schemas.openxmlformats.org/officeDocument/2006/relationships/hyperlink" Id="rId141" Target="https://www.gsea-msigdb.org/gsea/msigdb/human/geneset/FISCHER_DIRECT_P53_TARGETS_META_ANALYSIS.html" TargetMode="External" /><Relationship Type="http://schemas.openxmlformats.org/officeDocument/2006/relationships/hyperlink" Id="rId138" Target="https://www.gsea-msigdb.org/gsea/msigdb/human/geneset/FLECHNER_BIOPSY_KIDNEY_TRANSPLANT_OK_VS_DONOR_DN.html" TargetMode="External" /><Relationship Type="http://schemas.openxmlformats.org/officeDocument/2006/relationships/hyperlink" Id="rId104" Target="https://www.gsea-msigdb.org/gsea/msigdb/human/geneset/GALLUZZI_PERMEABILIZE_MITOCHONDRIA.html" TargetMode="External" /><Relationship Type="http://schemas.openxmlformats.org/officeDocument/2006/relationships/hyperlink" Id="rId161" Target="https://www.gsea-msigdb.org/gsea/msigdb/human/geneset/INGA_TP53_TARGETS.html" TargetMode="External" /><Relationship Type="http://schemas.openxmlformats.org/officeDocument/2006/relationships/hyperlink" Id="rId122" Target="https://www.gsea-msigdb.org/gsea/msigdb/human/geneset/KEGG_AMYOTROPHIC_LATERAL_SCLEROSIS_ALS.html" TargetMode="External" /><Relationship Type="http://schemas.openxmlformats.org/officeDocument/2006/relationships/hyperlink" Id="rId74" Target="https://www.gsea-msigdb.org/gsea/msigdb/human/geneset/KEGG_APOPTOSIS.html" TargetMode="External" /><Relationship Type="http://schemas.openxmlformats.org/officeDocument/2006/relationships/hyperlink" Id="rId96" Target="https://www.gsea-msigdb.org/gsea/msigdb/human/geneset/KEGG_COLORECTAL_CANCER.html" TargetMode="External" /><Relationship Type="http://schemas.openxmlformats.org/officeDocument/2006/relationships/hyperlink" Id="rId116" Target="https://www.gsea-msigdb.org/gsea/msigdb/human/geneset/KEGG_HUNTINGTONS_DISEASE.html" TargetMode="External" /><Relationship Type="http://schemas.openxmlformats.org/officeDocument/2006/relationships/hyperlink" Id="rId73" Target="https://www.gsea-msigdb.org/gsea/msigdb/human/geneset/KEGG_MEDICUS_PATHOGEN_EBV_BARF1_TO_INTRINSIC_APOPTOTIC_PATHWAY.html" TargetMode="External" /><Relationship Type="http://schemas.openxmlformats.org/officeDocument/2006/relationships/hyperlink" Id="rId107" Target="https://www.gsea-msigdb.org/gsea/msigdb/human/geneset/KEGG_MEDICUS_PATHOGEN_EBV_EBNA1_TO_P53_MEDIATED_TRANSCRIPTION.html" TargetMode="External" /><Relationship Type="http://schemas.openxmlformats.org/officeDocument/2006/relationships/hyperlink" Id="rId128" Target="https://www.gsea-msigdb.org/gsea/msigdb/human/geneset/KEGG_MEDICUS_PATHOGEN_EBV_EBNA3C_TO_P53_MEDIATED_TRANSCRIPTION.html" TargetMode="External" /><Relationship Type="http://schemas.openxmlformats.org/officeDocument/2006/relationships/hyperlink" Id="rId80" Target="https://www.gsea-msigdb.org/gsea/msigdb/human/geneset/KEGG_MEDICUS_PATHOGEN_HIV_TAT_NEF_TO_CROSSTALK_BETWEEN_EXTRINSIC_AND_INTRINSIC_APOPTOTIC_PATHWAYS.html" TargetMode="External" /><Relationship Type="http://schemas.openxmlformats.org/officeDocument/2006/relationships/hyperlink" Id="rId84" Target="https://www.gsea-msigdb.org/gsea/msigdb/human/geneset/KEGG_MEDICUS_PATHOGEN_HTLV_1_TAX_TO_E47_MEDIATED_TRANSCRIPTION.html" TargetMode="External" /><Relationship Type="http://schemas.openxmlformats.org/officeDocument/2006/relationships/hyperlink" Id="rId97" Target="https://www.gsea-msigdb.org/gsea/msigdb/human/geneset/KEGG_MEDICUS_PATHOGEN_SHIGELLA_FIMA_TO_CROSSTALK_BETWEEN_EXTRINSIC_AND_INTRINSIC_APOPTOTIC_PATHWAYS.html" TargetMode="External" /><Relationship Type="http://schemas.openxmlformats.org/officeDocument/2006/relationships/hyperlink" Id="rId92" Target="https://www.gsea-msigdb.org/gsea/msigdb/human/geneset/KEGG_MEDICUS_REFERENCE_CROSSTALK_BETWEEN_EXTRINSIC_AND_INTRINSIC_APOPTOTIC_PATHWAYS.html" TargetMode="External" /><Relationship Type="http://schemas.openxmlformats.org/officeDocument/2006/relationships/hyperlink" Id="rId79" Target="https://www.gsea-msigdb.org/gsea/msigdb/human/geneset/KEGG_MEDICUS_REFERENCE_INTRINSIC_APOPTOTIC_PATHWAY.html" TargetMode="External" /><Relationship Type="http://schemas.openxmlformats.org/officeDocument/2006/relationships/hyperlink" Id="rId85" Target="https://www.gsea-msigdb.org/gsea/msigdb/human/geneset/KEGG_MEDICUS_VARIANT_BCL2_OVEREXPRESSION_TO_INTRINSIC_APOPTOTIC_PATHWAY.html" TargetMode="External" /><Relationship Type="http://schemas.openxmlformats.org/officeDocument/2006/relationships/hyperlink" Id="rId93" Target="https://www.gsea-msigdb.org/gsea/msigdb/human/geneset/KEGG_MEDICUS_VARIANT_MUTATION_CAUSED_ABERRANT_ABETA_TO_CROSSTALK_BETWEEN_EXTRINSIC_AND_INTRINSIC_APOPTOTIC_PATHWAYS.html" TargetMode="External" /><Relationship Type="http://schemas.openxmlformats.org/officeDocument/2006/relationships/hyperlink" Id="rId72" Target="https://www.gsea-msigdb.org/gsea/msigdb/human/geneset/KEGG_MEDICUS_VARIANT_MUTATION_CAUSED_ABERRANT_SOD1_TO_INTRINSIC_APOPTOTIC_PATHWAY.html" TargetMode="External" /><Relationship Type="http://schemas.openxmlformats.org/officeDocument/2006/relationships/hyperlink" Id="rId90" Target="https://www.gsea-msigdb.org/gsea/msigdb/human/geneset/KEGG_MEDICUS_VARIANT_MUTATION_INACTIVATED_PINK1_TO_INTRINSIC_APOPTOTIC_PATHWAY_N01050.html" TargetMode="External" /><Relationship Type="http://schemas.openxmlformats.org/officeDocument/2006/relationships/hyperlink" Id="rId83" Target="https://www.gsea-msigdb.org/gsea/msigdb/human/geneset/KEGG_MEDICUS_VARIANT_MUTATION_INACTIVATED_PRKN_TO_INTRINSIC_APOPTOTIC_PATHWAY.html" TargetMode="External" /><Relationship Type="http://schemas.openxmlformats.org/officeDocument/2006/relationships/hyperlink" Id="rId132" Target="https://www.gsea-msigdb.org/gsea/msigdb/human/geneset/KEGG_MEDICUS_VARIANT_MUTATION_INACTIVATED_TP53_TO_TRANSCRIPTION.html" TargetMode="External" /><Relationship Type="http://schemas.openxmlformats.org/officeDocument/2006/relationships/hyperlink" Id="rId77" Target="https://www.gsea-msigdb.org/gsea/msigdb/human/geneset/KEGG_PATHWAYS_IN_CANCER.html" TargetMode="External" /><Relationship Type="http://schemas.openxmlformats.org/officeDocument/2006/relationships/hyperlink" Id="rId147" Target="https://www.gsea-msigdb.org/gsea/msigdb/human/geneset/KEGG_PRION_DISEASES.html" TargetMode="External" /><Relationship Type="http://schemas.openxmlformats.org/officeDocument/2006/relationships/hyperlink" Id="rId159" Target="https://www.gsea-msigdb.org/gsea/msigdb/human/geneset/KOKKINAKIS_METHIONINE_DEPRIVATION_48HR_UP.html" TargetMode="External" /><Relationship Type="http://schemas.openxmlformats.org/officeDocument/2006/relationships/hyperlink" Id="rId156" Target="https://www.gsea-msigdb.org/gsea/msigdb/human/geneset/KOKKINAKIS_METHIONINE_DEPRIVATION_96HR_UP.html" TargetMode="External" /><Relationship Type="http://schemas.openxmlformats.org/officeDocument/2006/relationships/hyperlink" Id="rId103" Target="https://www.gsea-msigdb.org/gsea/msigdb/human/geneset/MOOTHA_HUMAN_MITODB_6_2002.html" TargetMode="External" /><Relationship Type="http://schemas.openxmlformats.org/officeDocument/2006/relationships/hyperlink" Id="rId102" Target="https://www.gsea-msigdb.org/gsea/msigdb/human/geneset/MOOTHA_MITOCHONDRIA.html" TargetMode="External" /><Relationship Type="http://schemas.openxmlformats.org/officeDocument/2006/relationships/hyperlink" Id="rId117" Target="https://www.gsea-msigdb.org/gsea/msigdb/human/geneset/PID_CASPASE_PATHWAY.html" TargetMode="External" /><Relationship Type="http://schemas.openxmlformats.org/officeDocument/2006/relationships/hyperlink" Id="rId100" Target="https://www.gsea-msigdb.org/gsea/msigdb/human/geneset/PID_CERAMIDE_PATHWAY.html" TargetMode="External" /><Relationship Type="http://schemas.openxmlformats.org/officeDocument/2006/relationships/hyperlink" Id="rId131" Target="https://www.gsea-msigdb.org/gsea/msigdb/human/geneset/PID_REG_GR_PATHWAY.html" TargetMode="External" /><Relationship Type="http://schemas.openxmlformats.org/officeDocument/2006/relationships/hyperlink" Id="rId151" Target="https://www.gsea-msigdb.org/gsea/msigdb/human/geneset/PID_TAP63_PATHWAY.html" TargetMode="External" /><Relationship Type="http://schemas.openxmlformats.org/officeDocument/2006/relationships/hyperlink" Id="rId82" Target="https://www.gsea-msigdb.org/gsea/msigdb/human/geneset/PUJANA_ATM_PCC_NETWORK.html" TargetMode="External" /><Relationship Type="http://schemas.openxmlformats.org/officeDocument/2006/relationships/hyperlink" Id="rId114" Target="https://www.gsea-msigdb.org/gsea/msigdb/human/geneset/PUJANA_BRCA1_PCC_NETWORK.html" TargetMode="External" /><Relationship Type="http://schemas.openxmlformats.org/officeDocument/2006/relationships/hyperlink" Id="rId110" Target="https://www.gsea-msigdb.org/gsea/msigdb/human/geneset/PUJANA_BRCA2_PCC_NETWORK.html" TargetMode="External" /><Relationship Type="http://schemas.openxmlformats.org/officeDocument/2006/relationships/hyperlink" Id="rId142" Target="https://www.gsea-msigdb.org/gsea/msigdb/human/geneset/PURBEY_TARGETS_OF_CTBP1_NOT_SATB1_UP.html" TargetMode="External" /><Relationship Type="http://schemas.openxmlformats.org/officeDocument/2006/relationships/hyperlink" Id="rId70" Target="https://www.gsea-msigdb.org/gsea/msigdb/human/geneset/RADAEVA_RESPONSE_TO_IFNA1_UP.html" TargetMode="External" /><Relationship Type="http://schemas.openxmlformats.org/officeDocument/2006/relationships/hyperlink" Id="rId75" Target="https://www.gsea-msigdb.org/gsea/msigdb/human/geneset/REACTOME_APOPTOSIS.html" TargetMode="External" /><Relationship Type="http://schemas.openxmlformats.org/officeDocument/2006/relationships/hyperlink" Id="rId119" Target="https://www.gsea-msigdb.org/gsea/msigdb/human/geneset/REACTOME_APOPTOTIC_FACTOR_MEDIATED_RESPONSE.html" TargetMode="External" /><Relationship Type="http://schemas.openxmlformats.org/officeDocument/2006/relationships/hyperlink" Id="rId81" Target="https://www.gsea-msigdb.org/gsea/msigdb/human/geneset/REACTOME_INTRINSIC_PATHWAY_FOR_APOPTOSIS.html" TargetMode="External" /><Relationship Type="http://schemas.openxmlformats.org/officeDocument/2006/relationships/hyperlink" Id="rId111" Target="https://www.gsea-msigdb.org/gsea/msigdb/human/geneset/REACTOME_PROGRAMMED_CELL_DEATH.html" TargetMode="External" /><Relationship Type="http://schemas.openxmlformats.org/officeDocument/2006/relationships/hyperlink" Id="rId101" Target="https://www.gsea-msigdb.org/gsea/msigdb/human/geneset/REACTOME_PYROPTOSIS.html" TargetMode="External" /><Relationship Type="http://schemas.openxmlformats.org/officeDocument/2006/relationships/hyperlink" Id="rId78" Target="https://www.gsea-msigdb.org/gsea/msigdb/human/geneset/REACTOME_REGULATED_NECROSIS.html" TargetMode="External" /><Relationship Type="http://schemas.openxmlformats.org/officeDocument/2006/relationships/hyperlink" Id="rId95" Target="https://www.gsea-msigdb.org/gsea/msigdb/human/geneset/REACTOME_RELEASE_OF_APOPTOTIC_FACTORS_FROM_THE_MITOCHONDRIA.html" TargetMode="External" /><Relationship Type="http://schemas.openxmlformats.org/officeDocument/2006/relationships/hyperlink" Id="rId98" Target="https://www.gsea-msigdb.org/gsea/msigdb/human/geneset/REACTOME_RNA_POLYMERASE_II_TRANSCRIPTION.html" TargetMode="External" /><Relationship Type="http://schemas.openxmlformats.org/officeDocument/2006/relationships/hyperlink" Id="rId143" Target="https://www.gsea-msigdb.org/gsea/msigdb/human/geneset/REACTOME_SIGNALING_BY_NTRKS.html" TargetMode="External" /><Relationship Type="http://schemas.openxmlformats.org/officeDocument/2006/relationships/hyperlink" Id="rId148" Target="https://www.gsea-msigdb.org/gsea/msigdb/human/geneset/REACTOME_SIGNALING_BY_RECEPTOR_TYROSINE_KINASES.html" TargetMode="External" /><Relationship Type="http://schemas.openxmlformats.org/officeDocument/2006/relationships/hyperlink" Id="rId154" Target="https://www.gsea-msigdb.org/gsea/msigdb/human/geneset/REACTOME_TP53_REGULATES_TRANSCRIPTION_OF_GENES_INVOLVED_IN_CYTOCHROME_C_RELEASE.html" TargetMode="External" /><Relationship Type="http://schemas.openxmlformats.org/officeDocument/2006/relationships/hyperlink" Id="rId155" Target="https://www.gsea-msigdb.org/gsea/msigdb/human/geneset/REACTOME_TRANSCRIPTIONAL_REGULATION_BY_TP53.html" TargetMode="External" /><Relationship Type="http://schemas.openxmlformats.org/officeDocument/2006/relationships/hyperlink" Id="rId106" Target="https://www.gsea-msigdb.org/gsea/msigdb/human/geneset/SA_PROGRAMMED_CELL_DEATH.html" TargetMode="External" /><Relationship Type="http://schemas.openxmlformats.org/officeDocument/2006/relationships/hyperlink" Id="rId152" Target="https://www.gsea-msigdb.org/gsea/msigdb/human/geneset/SCHAVOLT_TARGETS_OF_TP53_AND_TP63.html" TargetMode="External" /><Relationship Type="http://schemas.openxmlformats.org/officeDocument/2006/relationships/hyperlink" Id="rId166" Target="https://www.gsea-msigdb.org/gsea/msigdb/human/geneset/WEIGEL_OXIDATIVE_STRESS_RESPONSE.html" TargetMode="External" /><Relationship Type="http://schemas.openxmlformats.org/officeDocument/2006/relationships/hyperlink" Id="rId108" Target="https://www.gsea-msigdb.org/gsea/msigdb/human/geneset/WONG_EMBRYONIC_STEM_CELL_CORE.html" TargetMode="External" /><Relationship Type="http://schemas.openxmlformats.org/officeDocument/2006/relationships/hyperlink" Id="rId121" Target="https://www.gsea-msigdb.org/gsea/msigdb/human/geneset/WP_AMYOTROPHIC_LATERAL_SCLEROSIS_ALS.html" TargetMode="External" /><Relationship Type="http://schemas.openxmlformats.org/officeDocument/2006/relationships/hyperlink" Id="rId76" Target="https://www.gsea-msigdb.org/gsea/msigdb/human/geneset/WP_APOPTOSIS.html" TargetMode="External" /><Relationship Type="http://schemas.openxmlformats.org/officeDocument/2006/relationships/hyperlink" Id="rId115" Target="https://www.gsea-msigdb.org/gsea/msigdb/human/geneset/WP_APOPTOSIS_MODULATION_AND_SIGNALING.html" TargetMode="External" /><Relationship Type="http://schemas.openxmlformats.org/officeDocument/2006/relationships/hyperlink" Id="rId86" Target="https://www.gsea-msigdb.org/gsea/msigdb/human/geneset/WP_ARYL_HYDROCARBON_RECEPTOR_PATHWAY_WP2873.html" TargetMode="External" /><Relationship Type="http://schemas.openxmlformats.org/officeDocument/2006/relationships/hyperlink" Id="rId125" Target="https://www.gsea-msigdb.org/gsea/msigdb/human/geneset/WP_BREAST_CANCER_PATHWAY.html" TargetMode="External" /><Relationship Type="http://schemas.openxmlformats.org/officeDocument/2006/relationships/hyperlink" Id="rId135" Target="https://www.gsea-msigdb.org/gsea/msigdb/human/geneset/WP_BURN_WOUND_HEALING.html" TargetMode="External" /><Relationship Type="http://schemas.openxmlformats.org/officeDocument/2006/relationships/hyperlink" Id="rId88" Target="https://www.gsea-msigdb.org/gsea/msigdb/human/geneset/WP_CANCER_PATHWAYS.html" TargetMode="External" /><Relationship Type="http://schemas.openxmlformats.org/officeDocument/2006/relationships/hyperlink" Id="rId126" Target="https://www.gsea-msigdb.org/gsea/msigdb/human/geneset/WP_DNA_DAMAGE_RESPONSE.html" TargetMode="External" /><Relationship Type="http://schemas.openxmlformats.org/officeDocument/2006/relationships/hyperlink" Id="rId129" Target="https://www.gsea-msigdb.org/gsea/msigdb/human/geneset/WP_DNA_DAMAGE_RESPONSE_ONLY_ATM_DEPENDENT.html" TargetMode="External" /><Relationship Type="http://schemas.openxmlformats.org/officeDocument/2006/relationships/hyperlink" Id="rId130" Target="https://www.gsea-msigdb.org/gsea/msigdb/human/geneset/WP_DNA_IRDOUBLE_STRAND_BREAKS_AND_CELLULAR_RESPONSE_VIA_ATM.html" TargetMode="External" /><Relationship Type="http://schemas.openxmlformats.org/officeDocument/2006/relationships/hyperlink" Id="rId162" Target="https://www.gsea-msigdb.org/gsea/msigdb/human/geneset/WP_EFFECTS_OF_MFN2_MUTATION.html" TargetMode="External" /><Relationship Type="http://schemas.openxmlformats.org/officeDocument/2006/relationships/hyperlink" Id="rId167" Target="https://www.gsea-msigdb.org/gsea/msigdb/human/geneset/WP_ENDOMETRIAL_CANCER.html" TargetMode="External" /><Relationship Type="http://schemas.openxmlformats.org/officeDocument/2006/relationships/hyperlink" Id="rId69" Target="https://www.gsea-msigdb.org/gsea/msigdb/human/geneset/WP_HEPATITIS_B_INFECTION.html" TargetMode="External" /><Relationship Type="http://schemas.openxmlformats.org/officeDocument/2006/relationships/hyperlink" Id="rId112" Target="https://www.gsea-msigdb.org/gsea/msigdb/human/geneset/WP_HOSTPATHOGEN_INTERACTION_OF_HUMAN_CORONAVIRUSES_APOPTOSIS.html" TargetMode="External" /><Relationship Type="http://schemas.openxmlformats.org/officeDocument/2006/relationships/hyperlink" Id="rId136" Target="https://www.gsea-msigdb.org/gsea/msigdb/human/geneset/WP_IL18_SIGNALING.html" TargetMode="External" /><Relationship Type="http://schemas.openxmlformats.org/officeDocument/2006/relationships/hyperlink" Id="rId137" Target="https://www.gsea-msigdb.org/gsea/msigdb/human/geneset/WP_IL26_SIGNALING.html" TargetMode="External" /><Relationship Type="http://schemas.openxmlformats.org/officeDocument/2006/relationships/hyperlink" Id="rId91" Target="https://www.gsea-msigdb.org/gsea/msigdb/human/geneset/WP_INTEGRATED_CANCER_PATHWAY.html" TargetMode="External" /><Relationship Type="http://schemas.openxmlformats.org/officeDocument/2006/relationships/hyperlink" Id="rId134" Target="https://www.gsea-msigdb.org/gsea/msigdb/human/geneset/WP_LEPTIN_SIGNALING.html" TargetMode="External" /><Relationship Type="http://schemas.openxmlformats.org/officeDocument/2006/relationships/hyperlink" Id="rId139" Target="https://www.gsea-msigdb.org/gsea/msigdb/human/geneset/WP_MAMMARY_GLAND_DEVELOPMENT_INVOLUTION_STAGE_4_OF_4.html" TargetMode="External" /><Relationship Type="http://schemas.openxmlformats.org/officeDocument/2006/relationships/hyperlink" Id="rId165" Target="https://www.gsea-msigdb.org/gsea/msigdb/human/geneset/WP_MEASLES_VIRUS_INFECTION.html" TargetMode="External" /><Relationship Type="http://schemas.openxmlformats.org/officeDocument/2006/relationships/hyperlink" Id="rId105" Target="https://www.gsea-msigdb.org/gsea/msigdb/human/geneset/WP_MELANOMA.html" TargetMode="External" /><Relationship Type="http://schemas.openxmlformats.org/officeDocument/2006/relationships/hyperlink" Id="rId71" Target="https://www.gsea-msigdb.org/gsea/msigdb/human/geneset/WP_MITOCHONDRIAL_FATTY_ACID_SYNTHESIS_AND_RESPIRATION.html" TargetMode="External" /><Relationship Type="http://schemas.openxmlformats.org/officeDocument/2006/relationships/hyperlink" Id="rId127" Target="https://www.gsea-msigdb.org/gsea/msigdb/human/geneset/WP_NANOMATERIAL_INDUCED_APOPTOSIS.html" TargetMode="External" /><Relationship Type="http://schemas.openxmlformats.org/officeDocument/2006/relationships/hyperlink" Id="rId68" Target="https://www.gsea-msigdb.org/gsea/msigdb/human/geneset/WP_NONALCOHOLIC_FATTY_LIVER_DISEASE.html" TargetMode="External" /><Relationship Type="http://schemas.openxmlformats.org/officeDocument/2006/relationships/hyperlink" Id="rId120" Target="https://www.gsea-msigdb.org/gsea/msigdb/human/geneset/WP_NONSMALL_CELL_LUNG_CANCER.html" TargetMode="External" /><Relationship Type="http://schemas.openxmlformats.org/officeDocument/2006/relationships/hyperlink" Id="rId89" Target="https://www.gsea-msigdb.org/gsea/msigdb/human/geneset/WP_NUCLEAR_RECEPTORS_METAPATHWAY.html" TargetMode="External" /><Relationship Type="http://schemas.openxmlformats.org/officeDocument/2006/relationships/hyperlink" Id="rId164" Target="https://www.gsea-msigdb.org/gsea/msigdb/human/geneset/WP_P53_TRANSCRIPTIONAL_GENE_NETWORK.html" TargetMode="External" /><Relationship Type="http://schemas.openxmlformats.org/officeDocument/2006/relationships/hyperlink" Id="rId94" Target="https://www.gsea-msigdb.org/gsea/msigdb/human/geneset/WP_PANCREATIC_ADENOCARCINOMA_PATHWAY.html" TargetMode="External" /><Relationship Type="http://schemas.openxmlformats.org/officeDocument/2006/relationships/hyperlink" Id="rId118" Target="https://www.gsea-msigdb.org/gsea/msigdb/human/geneset/WP_PLEURAL_MESOTHELIOMA.html" TargetMode="External" /><Relationship Type="http://schemas.openxmlformats.org/officeDocument/2006/relationships/hyperlink" Id="rId160" Target="https://www.gsea-msigdb.org/gsea/msigdb/human/geneset/WP_RAC1PAK1P38MMP2_PATHWAY.html" TargetMode="External" /><Relationship Type="http://schemas.openxmlformats.org/officeDocument/2006/relationships/hyperlink" Id="rId133" Target="https://www.gsea-msigdb.org/gsea/msigdb/human/geneset/WP_REGUCALCIN_IN_PROXIMAL_TUBULE_EPITHELIAL_KIDNEY_CELLS.html" TargetMode="External" /><Relationship Type="http://schemas.openxmlformats.org/officeDocument/2006/relationships/hyperlink" Id="rId158" Target="https://www.gsea-msigdb.org/gsea/msigdb/human/geneset/WP_SMALL_CELL_LUNG_CANCER.html" TargetMode="External" /><Relationship Type="http://schemas.openxmlformats.org/officeDocument/2006/relationships/hyperlink" Id="rId150" Target="https://www.gsea-msigdb.org/gsea/msigdb/human/geneset/WP_TNFALPHA_SIGNALING.html" TargetMode="External" /><Relationship Type="http://schemas.openxmlformats.org/officeDocument/2006/relationships/hyperlink" Id="rId109" Target="https://www.gsea-msigdb.org/gsea/msigdb/human/geneset/WP_TP53_NETWORK.html" TargetMode="External" /><Relationship Type="http://schemas.openxmlformats.org/officeDocument/2006/relationships/hyperlink" Id="rId149" Target="https://www.gsea-msigdb.org/gsea/msigdb/human/geneset/WP_TROP2_REGULATORY_SIGNALING.html" TargetMode="External" /><Relationship Type="http://schemas.openxmlformats.org/officeDocument/2006/relationships/hyperlink" Id="rId28" Target="https://www.ncbi.nlm.nih.gov/gene/24887" TargetMode="External" /><Relationship Type="http://schemas.openxmlformats.org/officeDocument/2006/relationships/hyperlink" Id="rId27" Target="https://www.ncbi.nlm.nih.gov/gene/581" TargetMode="External" /><Relationship Type="http://schemas.openxmlformats.org/officeDocument/2006/relationships/hyperlink" Id="rId177" Target="https://www.proteinatlas.org/ENSG00000087088/single+cell+type" TargetMode="External" /><Relationship Type="http://schemas.openxmlformats.org/officeDocument/2006/relationships/hyperlink" Id="rId171" Target="https://www.proteinatlas.org/ENSG00000087088/subcellular" TargetMode="External" /><Relationship Type="http://schemas.openxmlformats.org/officeDocument/2006/relationships/hyperlink" Id="rId176" Target="https://www.proteinatlas.org/ENSG00000087088/tissue" TargetMode="External" /><Relationship Type="http://schemas.openxmlformats.org/officeDocument/2006/relationships/hyperlink" Id="rId38" Target="https://www.rcsb.org/structure/1F16" TargetMode="External" /><Relationship Type="http://schemas.openxmlformats.org/officeDocument/2006/relationships/hyperlink" Id="rId39" Target="https://www.rcsb.org/structure/2G5B" TargetMode="External" /><Relationship Type="http://schemas.openxmlformats.org/officeDocument/2006/relationships/hyperlink" Id="rId40" Target="https://www.rcsb.org/structure/2K7W" TargetMode="External" /><Relationship Type="http://schemas.openxmlformats.org/officeDocument/2006/relationships/hyperlink" Id="rId41" Target="https://www.rcsb.org/structure/2LR1" TargetMode="External" /><Relationship Type="http://schemas.openxmlformats.org/officeDocument/2006/relationships/hyperlink" Id="rId57" Target="https://www.rcsb.org/structure/2XA0" TargetMode="External" /><Relationship Type="http://schemas.openxmlformats.org/officeDocument/2006/relationships/hyperlink" Id="rId42" Target="https://www.rcsb.org/structure/3PK1" TargetMode="External" /><Relationship Type="http://schemas.openxmlformats.org/officeDocument/2006/relationships/hyperlink" Id="rId43" Target="https://www.rcsb.org/structure/3PL7" TargetMode="External" /><Relationship Type="http://schemas.openxmlformats.org/officeDocument/2006/relationships/hyperlink" Id="rId44" Target="https://www.rcsb.org/structure/4UF2" TargetMode="External" /><Relationship Type="http://schemas.openxmlformats.org/officeDocument/2006/relationships/hyperlink" Id="rId45" Target="https://www.rcsb.org/structure/5W5X" TargetMode="External" /><Relationship Type="http://schemas.openxmlformats.org/officeDocument/2006/relationships/hyperlink" Id="rId46" Target="https://www.rcsb.org/structure/5W5Z" TargetMode="External" /><Relationship Type="http://schemas.openxmlformats.org/officeDocument/2006/relationships/hyperlink" Id="rId47" Target="https://www.rcsb.org/structure/6L95" TargetMode="External" /><Relationship Type="http://schemas.openxmlformats.org/officeDocument/2006/relationships/hyperlink" Id="rId48" Target="https://www.rcsb.org/structure/6TRR" TargetMode="External" /><Relationship Type="http://schemas.openxmlformats.org/officeDocument/2006/relationships/hyperlink" Id="rId49" Target="https://www.rcsb.org/structure/6XY6" TargetMode="External" /><Relationship Type="http://schemas.openxmlformats.org/officeDocument/2006/relationships/hyperlink" Id="rId50" Target="https://www.rcsb.org/structure/7ADT" TargetMode="External" /><Relationship Type="http://schemas.openxmlformats.org/officeDocument/2006/relationships/hyperlink" Id="rId51" Target="https://www.rcsb.org/structure/8G1T" TargetMode="External" /><Relationship Type="http://schemas.openxmlformats.org/officeDocument/2006/relationships/hyperlink" Id="rId52" Target="https://www.rcsb.org/structure/8SPE" TargetMode="External" /><Relationship Type="http://schemas.openxmlformats.org/officeDocument/2006/relationships/hyperlink" Id="rId53" Target="https://www.rcsb.org/structure/8SPF" TargetMode="External" /><Relationship Type="http://schemas.openxmlformats.org/officeDocument/2006/relationships/hyperlink" Id="rId54" Target="https://www.rcsb.org/structure/8SPZ" TargetMode="External" /><Relationship Type="http://schemas.openxmlformats.org/officeDocument/2006/relationships/hyperlink" Id="rId55" Target="https://www.rcsb.org/structure/8SRX" TargetMode="External" /><Relationship Type="http://schemas.openxmlformats.org/officeDocument/2006/relationships/hyperlink" Id="rId56" Target="https://www.rcsb.org/structure/8SRY" TargetMode="External" /><Relationship Type="http://schemas.openxmlformats.org/officeDocument/2006/relationships/hyperlink" Id="rId32" Target="https://www.uniprot.org/uniprotkb/Q07812" TargetMode="External" /><Relationship Type="http://schemas.openxmlformats.org/officeDocument/2006/relationships/hyperlink" Id="rId33" Target="https://www.uniprot.org/uniprotkb/Q63690" TargetMode="External" /><Relationship Type="http://schemas.openxmlformats.org/officeDocument/2006/relationships/hyperlink" Id="rId35" Target="https://www.wikigenes.org/e/gene/e/24887.html" TargetMode="External" /><Relationship Type="http://schemas.openxmlformats.org/officeDocument/2006/relationships/hyperlink" Id="rId34" Target="https://www.wikigenes.org/e/gene/e/58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2025-03-12T03:42:18Z</dcterms:created>
  <dcterms:modified xsi:type="dcterms:W3CDTF">2025-03-12T03:42:18Z</dcterms:modified>
</cp:coreProperties>
</file>

<file path=docProps/custom.xml><?xml version="1.0" encoding="utf-8"?>
<Properties xmlns="http://schemas.openxmlformats.org/officeDocument/2006/custom-properties" xmlns:vt="http://schemas.openxmlformats.org/officeDocument/2006/docPropsVTypes"/>
</file>