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gene-aliases"/>
    <w:p>
      <w:pPr>
        <w:pStyle w:val="Heading1"/>
      </w:pPr>
      <w:r>
        <w:t xml:space="preserve">1. Gene Aliases</w:t>
      </w:r>
    </w:p>
    <w:p>
      <w:pPr>
        <w:pStyle w:val="FirstParagraph"/>
      </w:pPr>
      <w:r>
        <w:t xml:space="preserve">Cytochrome P450 Family 3 Subfamily A Member 5, P450PCN3, PCN3, CP35, Cytochrome P450 Subfamily IIIA (Niphedipine Oxidase) Polypeptide 5, Cytochrome P450 Family 3 Subfamily A Polypeptide 5, Cytochrome P450-PCN3, Cytochrome P450 3A5, EC 1.14.14.1, CYPIIIA5, Flavoprotein-Linked Monooxygenase, Aryl Hydrocarbon Hydroxylase, Microsomal Monooxygenase, Xenobiotic Monooxygenase, Cytochrome P450 HLp2 [</w:t>
      </w:r>
      <w:hyperlink r:id="rId20">
        <w:r>
          <w:rPr>
            <w:rStyle w:val="Hyperlink"/>
          </w:rPr>
          <w:t xml:space="preserve">https://www.genecards.org/cgi-bin/carddisp.pl?gene=CYP3A5</w:t>
        </w:r>
      </w:hyperlink>
      <w:r>
        <w:t xml:space="preserve">]</w:t>
      </w:r>
    </w:p>
    <w:p>
      <w:pPr>
        <w:pStyle w:val="BodyText"/>
      </w:pPr>
      <w:r>
        <w:t xml:space="preserve">Cyp3a9 is a rat homolog of Cyp3a5, which also known as: cytochrome P450 family 3 subfamily a polypeptide 9, 3AH15, Cyp3a13, CYPIIIA9, cytochrome P450 3A9, cytochrome P450 olfactive 3, cytochrome P450 family 3 subfamily a polypeptide 13, cytochrome P450-OLF3, MGC93139, olfactive, olfactory cytochrome P450olf3, P450-OLF3, P450olf3 [</w:t>
      </w:r>
      <w:hyperlink r:id="rId21">
        <w:r>
          <w:rPr>
            <w:rStyle w:val="Hyperlink"/>
          </w:rPr>
          <w:t xml:space="preserve">https://rgd.mcw.edu/rgdweb/report/gene/main.html?id=708392</w:t>
        </w:r>
      </w:hyperlink>
      <w:r>
        <w:t xml:space="preserve">]</w:t>
      </w:r>
    </w:p>
    <w:bookmarkEnd w:id="22"/>
    <w:bookmarkStart w:id="23"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liver transplant patients with tacrolimus intolerance, the donor gene CYP3A5 showed significant upregulation, indicating its role during liver regeneration [PMID: 36248867].</w:t>
      </w:r>
    </w:p>
    <w:p>
      <w:pPr>
        <w:numPr>
          <w:ilvl w:val="0"/>
          <w:numId w:val="1001"/>
        </w:numPr>
        <w:pStyle w:val="Compact"/>
      </w:pPr>
      <w:r>
        <w:t xml:space="preserve">CYP3A5 gene was downregulated in human hepatocellular carcinomas (HCC). Lower CYP3A5 levels were associated with more aggressive vascular invasion, poor differentiation, shorter time to disease recurrence after treatment, and worse overall patient survival [PMID: 25649767].</w:t>
      </w:r>
    </w:p>
    <w:bookmarkEnd w:id="23"/>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P20815</w:t>
      </w:r>
    </w:p>
    <w:p>
      <w:pPr>
        <w:numPr>
          <w:ilvl w:val="0"/>
          <w:numId w:val="1002"/>
        </w:numPr>
        <w:pStyle w:val="Compact"/>
      </w:pPr>
      <w:r>
        <w:t xml:space="preserve">Size: 502 amino acids</w:t>
      </w:r>
    </w:p>
    <w:p>
      <w:pPr>
        <w:numPr>
          <w:ilvl w:val="0"/>
          <w:numId w:val="1002"/>
        </w:numPr>
        <w:pStyle w:val="Compact"/>
      </w:pPr>
      <w:r>
        <w:t xml:space="preserve">Molecular mass: 57109 Da</w:t>
      </w:r>
    </w:p>
    <w:p>
      <w:pPr>
        <w:numPr>
          <w:ilvl w:val="0"/>
          <w:numId w:val="1002"/>
        </w:numPr>
        <w:pStyle w:val="Compact"/>
      </w:pPr>
      <w:r>
        <w:t xml:space="preserve">Domains: Cyt_P450, Cyt_P450_CS, Cyt_P450_sf, Cyt_P450_E_CYP3A, Cyt_P450_E_grp-II</w:t>
      </w:r>
    </w:p>
    <w:p>
      <w:pPr>
        <w:numPr>
          <w:ilvl w:val="0"/>
          <w:numId w:val="1002"/>
        </w:numPr>
        <w:pStyle w:val="Compact"/>
      </w:pPr>
      <w:r>
        <w:t xml:space="preserve">Blocks: E-class P450 group I signature, Group II E-class P450 signature, CYP3A P450 family signature</w:t>
      </w:r>
    </w:p>
    <w:p>
      <w:pPr>
        <w:numPr>
          <w:ilvl w:val="0"/>
          <w:numId w:val="1002"/>
        </w:numPr>
        <w:pStyle w:val="Compact"/>
      </w:pPr>
      <w:r>
        <w:t xml:space="preserve">Family: Belongs to the cytochrome P450 family</w:t>
      </w:r>
    </w:p>
    <w:p>
      <w:pPr>
        <w:numPr>
          <w:ilvl w:val="0"/>
          <w:numId w:val="1002"/>
        </w:numPr>
        <w:pStyle w:val="Compact"/>
      </w:pPr>
      <w:r>
        <w:t xml:space="preserve">Human cytochrome P450s are involved in the formation of all-trans-retinoic acid (atRA) principal metabolites, involved in the formation of 4-OH-RA and 18-OH-RA [PMID: 11093772].</w:t>
      </w:r>
    </w:p>
    <w:p>
      <w:pPr>
        <w:numPr>
          <w:ilvl w:val="0"/>
          <w:numId w:val="1002"/>
        </w:numPr>
        <w:pStyle w:val="Compact"/>
      </w:pPr>
      <w:r>
        <w:t xml:space="preserve">Exhibits high catalytic activity for the formation of catechol estrogens from 17beta-estradiol (E2) and estrone (E1), namely 2-hydroxy E1 and E2 [PMID: 12865317].</w:t>
      </w:r>
    </w:p>
    <w:p>
      <w:pPr>
        <w:numPr>
          <w:ilvl w:val="0"/>
          <w:numId w:val="1002"/>
        </w:numPr>
        <w:pStyle w:val="Compact"/>
      </w:pPr>
      <w:r>
        <w:t xml:space="preserve">hPCN3 catalyzes 6beta-hydroxylation of the steroid hormones testosterone, progesterone, and androstenedione. Also involved in the oxidative metabolism of xenobiotics, including calcium channel blocking drug nifedipine and immunosuppressive drug cyclosporine [PMID: 2732228].</w:t>
      </w:r>
    </w:p>
    <w:p>
      <w:pPr>
        <w:numPr>
          <w:ilvl w:val="0"/>
          <w:numId w:val="1002"/>
        </w:numPr>
        <w:pStyle w:val="Compact"/>
      </w:pPr>
      <w:r>
        <w:t xml:space="preserve">Cyp3a9 is a catalyst of progesterone monohydroxylation largely at 6beta, 16alpha, and 21 positions with negligible 6beta, 21-dihydroxylation. Active site mutations (N107P, N107S, V207T, G371M, and Q480G) improved the ability of CYP3A9 to hydroxylate testosterone at the 6beta and 2beta positions, and converted it into a robust progesterone 6beta, 21-dihydroxylase [PMID: 12464250]. Gender-dependent expression was found for Cyp3a9, where female rats have much higher CYP3A9 mRNA levels than males in liver and lung [PMID: 12606633].</w:t>
      </w:r>
    </w:p>
    <w:p>
      <w:pPr>
        <w:numPr>
          <w:ilvl w:val="0"/>
          <w:numId w:val="1002"/>
        </w:numPr>
        <w:pStyle w:val="Compact"/>
      </w:pPr>
      <w:r>
        <w:t xml:space="preserve">Genetic polymorphisms CYP3A5*3 results in the loss of CYP3A5 protein expression [PMID: 20538623].</w:t>
      </w:r>
    </w:p>
    <w:p>
      <w:pPr>
        <w:numPr>
          <w:ilvl w:val="0"/>
          <w:numId w:val="1002"/>
        </w:numPr>
        <w:pStyle w:val="Compact"/>
      </w:pPr>
      <w:r>
        <w:t xml:space="preserve">Catalyzes the oxidative conversion of all-trans-retinol (t-ROH) to all-trans-retinal (t-RAL), a rate-limiting step for the biosynthesis of all-trans-retinoic acid (atRA) [PMID: 10681376].</w:t>
      </w:r>
    </w:p>
    <w:bookmarkEnd w:id="24"/>
    <w:bookmarkStart w:id="34"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ATOH8</w:t>
      </w:r>
      <w:r>
        <w:t xml:space="preserve"> </w:t>
      </w:r>
      <w:r>
        <w:t xml:space="preserve">Protein atonal homolog 8; Transcription factor that binds a palindromic (canonical) core consensus DNA sequence 5’-CANNTG- 3’ known as an E-box element, possibly as a heterodimer with other bHLH proteins. Regulates endothelial cell proliferation, migration and tube-like structures formation. Modulates endothelial cell differentiation through NOS3. May be implicated in specification and differentiation of neuronal cell lineages in the brain (By similarity). May participate in kidney development and may be involved in podocyte differentiation (By similarity). [PMID: 21988832]</w:t>
      </w:r>
    </w:p>
    <w:p>
      <w:pPr>
        <w:numPr>
          <w:ilvl w:val="0"/>
          <w:numId w:val="1003"/>
        </w:numPr>
        <w:pStyle w:val="Compact"/>
      </w:pPr>
      <w:r>
        <w:rPr>
          <w:bCs/>
          <w:b/>
        </w:rPr>
        <w:t xml:space="preserve">CALU</w:t>
      </w:r>
      <w:r>
        <w:t xml:space="preserve"> </w:t>
      </w:r>
      <w:r>
        <w:t xml:space="preserve">Calumenin; Involved in regulation of vitamin K-dependent carboxylation of multiple N-terminal glutamate residues. Seems to inhibit gamma- carboxylase GGCX. Binds 7 calcium ions with a low affinity (By similarity); Belongs to the CREC family. [PMID: 30021884]</w:t>
      </w:r>
    </w:p>
    <w:p>
      <w:pPr>
        <w:numPr>
          <w:ilvl w:val="0"/>
          <w:numId w:val="1003"/>
        </w:numPr>
        <w:pStyle w:val="Compact"/>
      </w:pPr>
      <w:r>
        <w:rPr>
          <w:bCs/>
          <w:b/>
        </w:rPr>
        <w:t xml:space="preserve">CYB5A</w:t>
      </w:r>
      <w:r>
        <w:t xml:space="preserve"> </w:t>
      </w:r>
      <w:r>
        <w:t xml:space="preserve">Cytochrome b5; Cytochrome b5 is a membrane-bound hemoprotein functioning as an electron carrier for several membrane-bound oxygenases. [PMID: 23001861]</w:t>
      </w:r>
    </w:p>
    <w:p>
      <w:pPr>
        <w:numPr>
          <w:ilvl w:val="0"/>
          <w:numId w:val="1003"/>
        </w:numPr>
        <w:pStyle w:val="Compact"/>
      </w:pPr>
      <w:r>
        <w:rPr>
          <w:bCs/>
          <w:b/>
        </w:rPr>
        <w:t xml:space="preserve">CYP3A7</w:t>
      </w:r>
      <w:r>
        <w:t xml:space="preserve"> </w:t>
      </w:r>
      <w:r>
        <w:t xml:space="preserve">Cytochrome P450 3A7; A cytochrome P450 monooxygenase involved in the metabolism of steroid hormones and vitamins during embryogenesis. Mechanistically, uses molecular oxygen inserting one oxygen atom into a substrate, and reducing the second into a water molecule, with two electrons provided by NADPH via cytochrome P450 reductase (NADPH– hemoprotein reductase). Catalyzes the hydroxylation of carbon-hydrogen bonds. Metabolizes 3beta- hydroxyandrost-5-en-17-one (dehydroepiandrosterone, DHEA), a precursor in the biosynthesis of androgen and estrogen steroid hormones. [PMID: 28514442]</w:t>
      </w:r>
    </w:p>
    <w:p>
      <w:pPr>
        <w:numPr>
          <w:ilvl w:val="0"/>
          <w:numId w:val="1003"/>
        </w:numPr>
        <w:pStyle w:val="Compact"/>
      </w:pPr>
      <w:r>
        <w:rPr>
          <w:bCs/>
          <w:b/>
        </w:rPr>
        <w:t xml:space="preserve">ETV5</w:t>
      </w:r>
      <w:r>
        <w:t xml:space="preserve"> </w:t>
      </w:r>
      <w:r>
        <w:t xml:space="preserve">ETS translocation variant 5; Binds to DNA sequences containing the consensus nucleotide core sequence 5’-GGAA.-3’; Belongs to the ETS family. [PMID: 21988832]</w:t>
      </w:r>
    </w:p>
    <w:p>
      <w:pPr>
        <w:numPr>
          <w:ilvl w:val="0"/>
          <w:numId w:val="1003"/>
        </w:numPr>
        <w:pStyle w:val="Compact"/>
      </w:pPr>
      <w:r>
        <w:rPr>
          <w:bCs/>
          <w:b/>
        </w:rPr>
        <w:t xml:space="preserve">HTT</w:t>
      </w:r>
      <w:r>
        <w:t xml:space="preserve"> </w:t>
      </w:r>
      <w:r>
        <w:t xml:space="preserve">Huntingtin, myristoylated N-terminal fragment; [Huntingtin]: May play a role in microtubule-mediated transport or vesicle function. [PMID: 32814053]</w:t>
      </w:r>
    </w:p>
    <w:p>
      <w:pPr>
        <w:numPr>
          <w:ilvl w:val="0"/>
          <w:numId w:val="1003"/>
        </w:numPr>
        <w:pStyle w:val="Compact"/>
      </w:pPr>
      <w:r>
        <w:rPr>
          <w:bCs/>
          <w:b/>
        </w:rPr>
        <w:t xml:space="preserve">RDH13</w:t>
      </w:r>
      <w:r>
        <w:t xml:space="preserve"> </w:t>
      </w:r>
      <w:r>
        <w:t xml:space="preserve">Retinol dehydrogenase 13; Retinol dehydrogenase with a clear preference for NADP. Oxidizes all-trans-retinol, but seems to reduce all-trans-retinal with much higher efficiency. Has no activity toward steroids. [PMID: 21988832]</w:t>
      </w:r>
    </w:p>
    <w:p>
      <w:pPr>
        <w:numPr>
          <w:ilvl w:val="0"/>
          <w:numId w:val="1003"/>
        </w:numPr>
        <w:pStyle w:val="Compact"/>
      </w:pPr>
      <w:r>
        <w:rPr>
          <w:bCs/>
          <w:b/>
        </w:rPr>
        <w:t xml:space="preserve">SERPINB4</w:t>
      </w:r>
      <w:r>
        <w:t xml:space="preserve"> </w:t>
      </w:r>
      <w:r>
        <w:t xml:space="preserve">Serpin B4; May act as a protease inhibitor to modulate the host immune response against tumor cells. [PMID: 28514442]</w:t>
      </w:r>
    </w:p>
    <w:bookmarkEnd w:id="25"/>
    <w:bookmarkStart w:id="33" w:name="interactions-with-text-mining-support"/>
    <w:p>
      <w:pPr>
        <w:pStyle w:val="Heading2"/>
      </w:pPr>
      <w:r>
        <w:t xml:space="preserve">Interactions with text mining support</w:t>
      </w:r>
    </w:p>
    <w:p>
      <w:pPr>
        <w:numPr>
          <w:ilvl w:val="0"/>
          <w:numId w:val="1004"/>
        </w:numPr>
        <w:pStyle w:val="Compact"/>
      </w:pPr>
      <w:r>
        <w:rPr>
          <w:bCs/>
          <w:b/>
        </w:rPr>
        <w:t xml:space="preserve">UGT1A6</w:t>
      </w:r>
      <w:r>
        <w:t xml:space="preserve"> </w:t>
      </w:r>
      <w:r>
        <w:t xml:space="preserve">UDP-glucuronosyltransferase 1-6; UDPGT is of major importance in the conjugation and subsequent elimination of potentially toxic xenobiotics and endogenous compounds. This isoform has specificity for phenols. Isoform 3 lacks transferase activity but acts as a negative regulator of isoform 1 (By similarity); Belongs to the UDP-glycosyltransferase family. [</w:t>
      </w:r>
      <w:hyperlink r:id="rId26">
        <w:r>
          <w:rPr>
            <w:rStyle w:val="Hyperlink"/>
          </w:rPr>
          <w:t xml:space="preserve">https://string-db.org/newstring_cgi/show_edge_details.pl?identifiers=9606.ENSP00000222982 9606.ENSP00000303174</w:t>
        </w:r>
      </w:hyperlink>
      <w:r>
        <w:t xml:space="preserve">]</w:t>
      </w:r>
    </w:p>
    <w:p>
      <w:pPr>
        <w:numPr>
          <w:ilvl w:val="0"/>
          <w:numId w:val="1004"/>
        </w:numPr>
        <w:pStyle w:val="Compact"/>
      </w:pPr>
      <w:r>
        <w:rPr>
          <w:bCs/>
          <w:b/>
        </w:rPr>
        <w:t xml:space="preserve">UGT2B7</w:t>
      </w:r>
      <w:r>
        <w:t xml:space="preserve"> </w:t>
      </w:r>
      <w:r>
        <w:t xml:space="preserve">UDP-glucuronosyltransferase 2B7; UDPGT is of major importance in the conjugation and subsequent elimination of potentially toxic xenobiotics and endogenous compounds. [</w:t>
      </w:r>
      <w:hyperlink r:id="rId27">
        <w:r>
          <w:rPr>
            <w:rStyle w:val="Hyperlink"/>
          </w:rPr>
          <w:t xml:space="preserve">https://string-db.org/newstring_cgi/show_edge_details.pl?identifiers=9606.ENSP00000222982 9606.ENSP00000304811</w:t>
        </w:r>
      </w:hyperlink>
      <w:r>
        <w:t xml:space="preserve">]</w:t>
      </w:r>
    </w:p>
    <w:p>
      <w:pPr>
        <w:numPr>
          <w:ilvl w:val="0"/>
          <w:numId w:val="1004"/>
        </w:numPr>
        <w:pStyle w:val="Compact"/>
      </w:pPr>
      <w:r>
        <w:rPr>
          <w:bCs/>
          <w:b/>
        </w:rPr>
        <w:t xml:space="preserve">UGT1A1</w:t>
      </w:r>
      <w:r>
        <w:t xml:space="preserve"> </w:t>
      </w:r>
      <w:r>
        <w:t xml:space="preserve">UDP-glucuronosyltransferase 1-1; UDPGT is of major importance in the conjugation and subsequent elimination of potentially toxic xenobiotics and endogenous compounds. This isoform glucuronidates bilirubin IX-alpha to form both the IX-alpha-C8 and IX-alpha-C12 monoconjugates and diconjugate. Is also able to catalyze the glucuronidation of 17beta-estradiol, 17alpha- ethinylestradiol, 1-hydroxypyrene, 4-methylumbelliferone, 1-naphthol, paranitrophenol, scopoletin, and umbelliferone. Isoform 2 lacks transferase activity but acts as a negative regulator of isoform 1. [</w:t>
      </w:r>
      <w:hyperlink r:id="rId28">
        <w:r>
          <w:rPr>
            <w:rStyle w:val="Hyperlink"/>
          </w:rPr>
          <w:t xml:space="preserve">https://string-db.org/newstring_cgi/show_edge_details.pl?identifiers=9606.ENSP00000222982 9606.ENSP00000304845</w:t>
        </w:r>
      </w:hyperlink>
      <w:r>
        <w:t xml:space="preserve">]</w:t>
      </w:r>
    </w:p>
    <w:p>
      <w:pPr>
        <w:numPr>
          <w:ilvl w:val="0"/>
          <w:numId w:val="1004"/>
        </w:numPr>
        <w:pStyle w:val="Compact"/>
      </w:pPr>
      <w:r>
        <w:rPr>
          <w:bCs/>
          <w:b/>
        </w:rPr>
        <w:t xml:space="preserve">UGT1A10</w:t>
      </w:r>
      <w:r>
        <w:t xml:space="preserve"> </w:t>
      </w:r>
      <w:r>
        <w:t xml:space="preserve">UDP-glucuronosyltransferase 1-10; UDPGT is of major importance in the conjugation and subsequent elimination of potentially toxic xenobiotics and endogenous compounds. Isoform 2 lacks transferase activity but acts as a negative regulator of isoform 1. [</w:t>
      </w:r>
      <w:hyperlink r:id="rId29">
        <w:r>
          <w:rPr>
            <w:rStyle w:val="Hyperlink"/>
          </w:rPr>
          <w:t xml:space="preserve">https://string-db.org/newstring_cgi/show_edge_details.pl?identifiers=9606.ENSP00000222982 9606.ENSP00000343838</w:t>
        </w:r>
      </w:hyperlink>
      <w:r>
        <w:t xml:space="preserve">]</w:t>
      </w:r>
    </w:p>
    <w:p>
      <w:pPr>
        <w:numPr>
          <w:ilvl w:val="0"/>
          <w:numId w:val="1004"/>
        </w:numPr>
        <w:pStyle w:val="Compact"/>
      </w:pPr>
      <w:r>
        <w:rPr>
          <w:bCs/>
          <w:b/>
        </w:rPr>
        <w:t xml:space="preserve">UGT1A4</w:t>
      </w:r>
      <w:r>
        <w:t xml:space="preserve"> </w:t>
      </w:r>
      <w:r>
        <w:t xml:space="preserve">UDP-glucuronosyltransferase 1-4; UDPGT is of major importance in the conjugation and subsequent elimination of potentially toxic xenobiotics and endogenous compounds. This isoform glucuronidates bilirubin IX-alpha to form both the IX-alpha-C8 and IX-alpha-C12 monoconjugates and diconjugate. Isoform 2 lacks transferase activity but acts as a negative regulator of isoform 1 (By similarity); Belongs to the UDP-glycosyltransferase family. [</w:t>
      </w:r>
      <w:hyperlink r:id="rId30">
        <w:r>
          <w:rPr>
            <w:rStyle w:val="Hyperlink"/>
          </w:rPr>
          <w:t xml:space="preserve">https://string-db.org/newstring_cgi/show_edge_details.pl?identifiers=9606.ENSP00000222982 9606.ENSP00000362508</w:t>
        </w:r>
      </w:hyperlink>
      <w:r>
        <w:t xml:space="preserve">]</w:t>
      </w:r>
    </w:p>
    <w:p>
      <w:pPr>
        <w:numPr>
          <w:ilvl w:val="0"/>
          <w:numId w:val="1004"/>
        </w:numPr>
        <w:pStyle w:val="Compact"/>
      </w:pPr>
      <w:r>
        <w:rPr>
          <w:bCs/>
          <w:b/>
        </w:rPr>
        <w:t xml:space="preserve">UGT1A7</w:t>
      </w:r>
      <w:r>
        <w:t xml:space="preserve"> </w:t>
      </w:r>
      <w:r>
        <w:t xml:space="preserve">UDP-glucuronosyltransferase 1-7; UDPGT is of major importance in the conjugation and subsequent elimination of potentially toxic xenobiotics and endogenous compounds. Isoform 2 lacks transferase activity but acts as a negative regulator of isoform 1; Belongs to the UDP-glycosyltransferase family. [</w:t>
      </w:r>
      <w:hyperlink r:id="rId31">
        <w:r>
          <w:rPr>
            <w:rStyle w:val="Hyperlink"/>
          </w:rPr>
          <w:t xml:space="preserve">https://string-db.org/newstring_cgi/show_edge_details.pl?identifiers=9606.ENSP00000222982 9606.ENSP00000362525</w:t>
        </w:r>
      </w:hyperlink>
      <w:r>
        <w:t xml:space="preserve">]</w:t>
      </w:r>
    </w:p>
    <w:p>
      <w:pPr>
        <w:numPr>
          <w:ilvl w:val="0"/>
          <w:numId w:val="1004"/>
        </w:numPr>
        <w:pStyle w:val="Compact"/>
      </w:pPr>
      <w:r>
        <w:rPr>
          <w:bCs/>
          <w:b/>
        </w:rPr>
        <w:t xml:space="preserve">UGT1A8</w:t>
      </w:r>
      <w:r>
        <w:t xml:space="preserve"> </w:t>
      </w:r>
      <w:r>
        <w:t xml:space="preserve">UDP-glucuronosyltransferase 1-8; UDPGT is of major importance in the conjugation and subsequent elimination of potentially toxic xenobiotics and endogenous compounds. Isoform 2 lacks transferase activity but acts as a negative regulator of isoform 1. [</w:t>
      </w:r>
      <w:hyperlink r:id="rId32">
        <w:r>
          <w:rPr>
            <w:rStyle w:val="Hyperlink"/>
          </w:rPr>
          <w:t xml:space="preserve">https://string-db.org/newstring_cgi/show_edge_details.pl?identifiers=9606.ENSP00000222982 9606.ENSP00000362549</w:t>
        </w:r>
      </w:hyperlink>
      <w:r>
        <w:t xml:space="preserve">]</w:t>
      </w:r>
    </w:p>
    <w:bookmarkEnd w:id="33"/>
    <w:bookmarkEnd w:id="34"/>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https://www.genecards.org/cgi-bin/carddisp.pl?gene=CYP3A5</w:t>
        </w:r>
      </w:hyperlink>
    </w:p>
    <w:p>
      <w:pPr>
        <w:numPr>
          <w:ilvl w:val="0"/>
          <w:numId w:val="1005"/>
        </w:numPr>
        <w:pStyle w:val="Compact"/>
      </w:pPr>
      <w:r>
        <w:t xml:space="preserve">Harmonizome (human):</w:t>
      </w:r>
      <w:r>
        <w:t xml:space="preserve"> </w:t>
      </w:r>
      <w:hyperlink r:id="rId35">
        <w:r>
          <w:rPr>
            <w:rStyle w:val="Hyperlink"/>
          </w:rPr>
          <w:t xml:space="preserve">https://maayanlab.cloud/Harmonizome/gene/CYP3A5</w:t>
        </w:r>
      </w:hyperlink>
    </w:p>
    <w:p>
      <w:pPr>
        <w:numPr>
          <w:ilvl w:val="0"/>
          <w:numId w:val="1005"/>
        </w:numPr>
        <w:pStyle w:val="Compact"/>
      </w:pPr>
      <w:r>
        <w:t xml:space="preserve">NCBI (human):</w:t>
      </w:r>
      <w:r>
        <w:t xml:space="preserve"> </w:t>
      </w:r>
      <w:hyperlink r:id="rId36">
        <w:r>
          <w:rPr>
            <w:rStyle w:val="Hyperlink"/>
          </w:rPr>
          <w:t xml:space="preserve">https://www.ncbi.nlm.nih.gov/gene/1577</w:t>
        </w:r>
      </w:hyperlink>
    </w:p>
    <w:p>
      <w:pPr>
        <w:numPr>
          <w:ilvl w:val="0"/>
          <w:numId w:val="1005"/>
        </w:numPr>
        <w:pStyle w:val="Compact"/>
      </w:pPr>
      <w:r>
        <w:t xml:space="preserve">NCBI (rat):</w:t>
      </w:r>
      <w:r>
        <w:t xml:space="preserve"> </w:t>
      </w:r>
      <w:hyperlink r:id="rId37">
        <w:r>
          <w:rPr>
            <w:rStyle w:val="Hyperlink"/>
          </w:rPr>
          <w:t xml:space="preserve">https://www.ncbi.nlm.nih.gov/gene/171352</w:t>
        </w:r>
      </w:hyperlink>
    </w:p>
    <w:p>
      <w:pPr>
        <w:numPr>
          <w:ilvl w:val="0"/>
          <w:numId w:val="1005"/>
        </w:numPr>
        <w:pStyle w:val="Compact"/>
      </w:pPr>
      <w:r>
        <w:t xml:space="preserve">Ensemble (human):</w:t>
      </w:r>
      <w:r>
        <w:t xml:space="preserve"> </w:t>
      </w:r>
      <w:hyperlink r:id="rId38">
        <w:r>
          <w:rPr>
            <w:rStyle w:val="Hyperlink"/>
          </w:rPr>
          <w:t xml:space="preserve">https://useast.ensembl.org/Homo_sapiens/Gene/Summary?g=ENSG00000106258</w:t>
        </w:r>
      </w:hyperlink>
    </w:p>
    <w:p>
      <w:pPr>
        <w:numPr>
          <w:ilvl w:val="0"/>
          <w:numId w:val="1005"/>
        </w:numPr>
        <w:pStyle w:val="Compact"/>
      </w:pPr>
      <w:r>
        <w:t xml:space="preserve">Ensemble (rat):</w:t>
      </w:r>
      <w:r>
        <w:t xml:space="preserve"> </w:t>
      </w:r>
      <w:hyperlink r:id="rId39">
        <w:r>
          <w:rPr>
            <w:rStyle w:val="Hyperlink"/>
          </w:rPr>
          <w:t xml:space="preserve">https://useast.ensembl.org/Rattus_norvegicus/Gene/Summary?g=ENSRNOG00000046643</w:t>
        </w:r>
      </w:hyperlink>
    </w:p>
    <w:p>
      <w:pPr>
        <w:numPr>
          <w:ilvl w:val="0"/>
          <w:numId w:val="1005"/>
        </w:numPr>
        <w:pStyle w:val="Compact"/>
      </w:pPr>
      <w:r>
        <w:t xml:space="preserve">Rat Genome Database (rat):</w:t>
      </w:r>
      <w:r>
        <w:t xml:space="preserve"> </w:t>
      </w:r>
      <w:hyperlink r:id="rId21">
        <w:r>
          <w:rPr>
            <w:rStyle w:val="Hyperlink"/>
          </w:rPr>
          <w:t xml:space="preserve">https://rgd.mcw.edu/rgdweb/report/gene/main.html?id=708392</w:t>
        </w:r>
      </w:hyperlink>
    </w:p>
    <w:p>
      <w:pPr>
        <w:numPr>
          <w:ilvl w:val="0"/>
          <w:numId w:val="1005"/>
        </w:numPr>
        <w:pStyle w:val="Compact"/>
      </w:pPr>
      <w:r>
        <w:t xml:space="preserve">Uniprot (human):</w:t>
      </w:r>
      <w:r>
        <w:t xml:space="preserve"> </w:t>
      </w:r>
      <w:hyperlink r:id="rId40">
        <w:r>
          <w:rPr>
            <w:rStyle w:val="Hyperlink"/>
          </w:rPr>
          <w:t xml:space="preserve">https://www.uniprot.org/uniprotkb/P20815</w:t>
        </w:r>
      </w:hyperlink>
    </w:p>
    <w:p>
      <w:pPr>
        <w:numPr>
          <w:ilvl w:val="0"/>
          <w:numId w:val="1005"/>
        </w:numPr>
        <w:pStyle w:val="Compact"/>
      </w:pPr>
      <w:r>
        <w:t xml:space="preserve">Uniprot (rat):</w:t>
      </w:r>
      <w:r>
        <w:t xml:space="preserve"> </w:t>
      </w:r>
      <w:hyperlink r:id="rId41">
        <w:r>
          <w:rPr>
            <w:rStyle w:val="Hyperlink"/>
          </w:rPr>
          <w:t xml:space="preserve">https://www.uniprot.org/uniprotkb/P51538</w:t>
        </w:r>
      </w:hyperlink>
    </w:p>
    <w:p>
      <w:pPr>
        <w:numPr>
          <w:ilvl w:val="0"/>
          <w:numId w:val="1005"/>
        </w:numPr>
        <w:pStyle w:val="Compact"/>
      </w:pPr>
      <w:r>
        <w:t xml:space="preserve">Wikigenes (human):</w:t>
      </w:r>
      <w:r>
        <w:t xml:space="preserve"> </w:t>
      </w:r>
      <w:hyperlink r:id="rId42">
        <w:r>
          <w:rPr>
            <w:rStyle w:val="Hyperlink"/>
          </w:rPr>
          <w:t xml:space="preserve">https://www.wikigenes.org/e/gene/e/1577.html</w:t>
        </w:r>
      </w:hyperlink>
    </w:p>
    <w:p>
      <w:pPr>
        <w:numPr>
          <w:ilvl w:val="0"/>
          <w:numId w:val="1005"/>
        </w:numPr>
        <w:pStyle w:val="Compact"/>
      </w:pPr>
      <w:r>
        <w:t xml:space="preserve">Wikigenes (rat):</w:t>
      </w:r>
      <w:r>
        <w:t xml:space="preserve"> </w:t>
      </w:r>
      <w:hyperlink r:id="rId43">
        <w:r>
          <w:rPr>
            <w:rStyle w:val="Hyperlink"/>
          </w:rPr>
          <w:t xml:space="preserve">https://www.wikigenes.org/e/gene/e/171352.html</w:t>
        </w:r>
      </w:hyperlink>
    </w:p>
    <w:p>
      <w:pPr>
        <w:numPr>
          <w:ilvl w:val="0"/>
          <w:numId w:val="1005"/>
        </w:numPr>
        <w:pStyle w:val="Compact"/>
      </w:pPr>
      <w:r>
        <w:t xml:space="preserve">Alphafold (rat):</w:t>
      </w:r>
      <w:r>
        <w:t xml:space="preserve"> </w:t>
      </w:r>
      <w:hyperlink r:id="rId44">
        <w:r>
          <w:rPr>
            <w:rStyle w:val="Hyperlink"/>
          </w:rPr>
          <w:t xml:space="preserve">https://alphafold.ebi.ac.uk/entry/P51538</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5"/>
    <w:bookmarkStart w:id="78"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pStyle w:val="FirstParagraph"/>
      </w:pPr>
      <w:r>
        <w:rPr>
          <w:bCs/>
          <w:b/>
        </w:rPr>
        <w:t xml:space="preserve">Xenobiotics</w:t>
      </w:r>
      <w:r>
        <w:t xml:space="preserve">: Of the 50 microsomal CYPs, 15 act on xenobiotics. They all possess wide substrate specificity to cater for most foreign compounds that find their way into the body.</w:t>
      </w:r>
      <w:r>
        <w:t xml:space="preserve"> </w:t>
      </w:r>
      <w:hyperlink r:id="rId46">
        <w:r>
          <w:rPr>
            <w:rStyle w:val="Hyperlink"/>
          </w:rPr>
          <w:t xml:space="preserve">[https://reactome.org/PathwayBrowser/#/R-HSA-211981]</w:t>
        </w:r>
      </w:hyperlink>
    </w:p>
    <w:p>
      <w:pPr>
        <w:pStyle w:val="BodyText"/>
      </w:pPr>
      <w:r>
        <w:rPr>
          <w:bCs/>
          <w:b/>
        </w:rPr>
        <w:t xml:space="preserve">Aflatoxin activation and detoxification</w:t>
      </w:r>
      <w:r>
        <w:t xml:space="preserve">: Aflatoxins are among the principal mycotoxins produced as secondary metabolites by the molds Aspergillus flavus and Aspergillus parasiticus that contaminate economically important food and feed crops (Wild &amp; Turner 2002). Aflatoxin B1 (AFB1) is the most potent naturally occurring carcinogen known and is also an immunosuppressant. It is a potent hepatocarcinogenic agent in many species, and has been implicated in the etiology of human hepatocellular carcinoma. Poultry, especially turkeys, are extremely sensitive to the toxic and carcinogenic action of AFB1 present in animal feed, resulting in multi-million dollar losses to the industry. Discerning the biochemical and molecular mechanisms of this extreme sensitivity of poultry to AFB1 will help with the development of new strategies to increase aflatoxin resistance (Rawal et al. 2010, Diaz &amp; Murcia 2011).</w:t>
      </w:r>
      <w:r>
        <w:t xml:space="preserve"> </w:t>
      </w:r>
      <w:hyperlink r:id="rId47">
        <w:r>
          <w:rPr>
            <w:rStyle w:val="Hyperlink"/>
          </w:rPr>
          <w:t xml:space="preserve">[https://reactome.org/PathwayBrowser/#/R-HSA-5423646]</w:t>
        </w:r>
      </w:hyperlink>
    </w:p>
    <w:bookmarkEnd w:id="48"/>
    <w:bookmarkStart w:id="49" w:name="go-terms"/>
    <w:p>
      <w:pPr>
        <w:pStyle w:val="Heading2"/>
      </w:pPr>
      <w:r>
        <w:t xml:space="preserve">GO terms:</w:t>
      </w:r>
    </w:p>
    <w:p>
      <w:pPr>
        <w:pStyle w:val="FirstParagraph"/>
      </w:pPr>
      <w:r>
        <w:rPr>
          <w:bCs/>
          <w:b/>
        </w:rPr>
        <w:t xml:space="preserve">alkaloid catabolic process</w:t>
      </w:r>
      <w:r>
        <w:t xml:space="preserve"> </w:t>
      </w:r>
      <w:r>
        <w:t xml:space="preserve">[The chemical reactions and pathways resulting in the breakdown of alkaloids, nitrogen containing natural products not otherwise classified as peptides, nonprotein amino acids, amines, cyanogenic glycosides, glucosinolates, cofactors, phytohormones or primary metabolites (such as purine or pyrimidine bases). GO:0009822]</w:t>
      </w:r>
    </w:p>
    <w:p>
      <w:pPr>
        <w:pStyle w:val="BodyText"/>
      </w:pPr>
      <w:r>
        <w:rPr>
          <w:bCs/>
          <w:b/>
        </w:rPr>
        <w:t xml:space="preserve">estrogen metabolic process</w:t>
      </w:r>
      <w:r>
        <w:t xml:space="preserve"> </w:t>
      </w:r>
      <w:r>
        <w:t xml:space="preserve">[The chemical reactions and pathways involving estrogens, C18 steroid hormones that can stimulate the development of female sexual characteristics. Also found in plants. GO:0008210]</w:t>
      </w:r>
    </w:p>
    <w:p>
      <w:pPr>
        <w:pStyle w:val="BodyText"/>
      </w:pPr>
      <w:r>
        <w:rPr>
          <w:bCs/>
          <w:b/>
        </w:rPr>
        <w:t xml:space="preserve">female pregnancy</w:t>
      </w:r>
      <w:r>
        <w:t xml:space="preserve"> </w:t>
      </w:r>
      <w:r>
        <w:t xml:space="preserve">[The set of physiological processes that allow an embryo or foetus to develop within the body of a female animal. It covers the time from fertilization of a female ovum by a male spermatozoon until birth. GO:0007565]</w:t>
      </w:r>
    </w:p>
    <w:p>
      <w:pPr>
        <w:pStyle w:val="BodyText"/>
      </w:pPr>
      <w:r>
        <w:rPr>
          <w:bCs/>
          <w:b/>
        </w:rPr>
        <w:t xml:space="preserve">lipid hydroxylation</w:t>
      </w:r>
      <w:r>
        <w:t xml:space="preserve"> </w:t>
      </w:r>
      <w:r>
        <w:t xml:space="preserve">[The covalent attachment of a hydroxyl group to one or more fatty acids in a lipid. GO:0002933]</w:t>
      </w:r>
    </w:p>
    <w:p>
      <w:pPr>
        <w:pStyle w:val="BodyText"/>
      </w:pPr>
      <w:r>
        <w:rPr>
          <w:bCs/>
          <w:b/>
        </w:rPr>
        <w:t xml:space="preserve">oxidative demethylation</w:t>
      </w:r>
      <w:r>
        <w:t xml:space="preserve"> </w:t>
      </w:r>
      <w:r>
        <w:t xml:space="preserve">[The process of removing one or more methyl groups from a molecule, involving the oxidation (i.e. electron loss) of one or more atoms in the substrate. GO:0070989]</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response to dexamethasone</w:t>
      </w:r>
      <w:r>
        <w:t xml:space="preserve"> </w:t>
      </w:r>
      <w:r>
        <w:t xml:space="preserve">[Any process that results in a change in state or activity of a cell or an organism (in terms of movement, secretion, enzyme production, gene expression, etc.) as a result of a dexamethasone stimulus. GO:0071548]</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estrogen</w:t>
      </w:r>
      <w:r>
        <w:t xml:space="preserve"> </w:t>
      </w:r>
      <w:r>
        <w:t xml:space="preserve">[Any process that results in a change in state or activity of a cell or an organism (in terms of movement, secretion, enzyme production, gene expression, etc.) as a result of stimulus by an estrogen, C18 steroid hormones that can stimulate the development of female sexual characteristics. GO:0043627]</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zinc ion</w:t>
      </w:r>
      <w:r>
        <w:t xml:space="preserve"> </w:t>
      </w:r>
      <w:r>
        <w:t xml:space="preserve">[Any process that results in a change in state or activity of a cell or an organism (in terms of movement, secretion, enzyme production, gene expression, etc.) as a result of a zinc ion stimulus. GO:0010043]</w:t>
      </w:r>
    </w:p>
    <w:p>
      <w:pPr>
        <w:pStyle w:val="BodyText"/>
      </w:pPr>
      <w:r>
        <w:rPr>
          <w:bCs/>
          <w:b/>
        </w:rPr>
        <w:t xml:space="preserve">retinoic acid metabolic process</w:t>
      </w:r>
      <w:r>
        <w:t xml:space="preserve"> </w:t>
      </w:r>
      <w:r>
        <w:t xml:space="preserve">[The chemical reactions and pathways involving retinoic acid, one of the three components that makes up vitamin A. GO:0042573]</w:t>
      </w:r>
    </w:p>
    <w:p>
      <w:pPr>
        <w:pStyle w:val="BodyText"/>
      </w:pPr>
      <w:r>
        <w:rPr>
          <w:bCs/>
          <w:b/>
        </w:rPr>
        <w:t xml:space="preserve">sensory perception of smell</w:t>
      </w:r>
      <w:r>
        <w:t xml:space="preserve"> </w:t>
      </w:r>
      <w:r>
        <w:t xml:space="preserve">[The series of events required for an organism to receive an olfactory stimulus, convert it to a molecular signal, and recognize and characterize the signal. Olfaction involves the detection of chemical composition of an organism’s ambient medium by chemoreceptors. This is a neurological process. GO:0007608]</w:t>
      </w:r>
    </w:p>
    <w:p>
      <w:pPr>
        <w:pStyle w:val="BodyText"/>
      </w:pPr>
      <w:r>
        <w:rPr>
          <w:bCs/>
          <w:b/>
        </w:rPr>
        <w:t xml:space="preserve">steroid metabolic process</w:t>
      </w:r>
      <w:r>
        <w:t xml:space="preserve"> </w:t>
      </w:r>
      <w:r>
        <w:t xml:space="preserve">[The chemical reactions and pathways involving steroids, compounds with a 1,2,cyclopentanoperhydrophenanthrene nucleus. GO:0008202]</w:t>
      </w:r>
    </w:p>
    <w:p>
      <w:pPr>
        <w:pStyle w:val="BodyText"/>
      </w:pPr>
      <w:r>
        <w:rPr>
          <w:bCs/>
          <w:b/>
        </w:rPr>
        <w:t xml:space="preserve">xenobiotic catabolic process</w:t>
      </w:r>
      <w:r>
        <w:t xml:space="preserve"> </w:t>
      </w:r>
      <w:r>
        <w:t xml:space="preserve">[The chemical reactions and pathways resulting in the breakdown of a xenobiotic compound, a compound foreign to the organim exposed to it. It may be synthesized by another organism (like ampicilin) or it can be a synthetic chemical. GO:0042178]</w:t>
      </w:r>
    </w:p>
    <w:bookmarkEnd w:id="49"/>
    <w:bookmarkStart w:id="77" w:name="msigdb-signatures"/>
    <w:p>
      <w:pPr>
        <w:pStyle w:val="Heading2"/>
      </w:pPr>
      <w:r>
        <w:t xml:space="preserve">MSigDB Signatures:</w:t>
      </w:r>
    </w:p>
    <w:p>
      <w:pPr>
        <w:pStyle w:val="FirstParagraph"/>
      </w:pPr>
      <w:r>
        <w:rPr>
          <w:bCs/>
          <w:b/>
        </w:rPr>
        <w:t xml:space="preserve">ACEVEDO_NORMAL_TISSUE_ADJACENT_TO_LIVER_TUMOR_UP</w:t>
      </w:r>
      <w:r>
        <w:t xml:space="preserve">: Genes up-regulated in normal tissue adjacent to liver tumor, compared to the normal liver samples.</w:t>
      </w:r>
      <w:r>
        <w:t xml:space="preserve"> </w:t>
      </w:r>
      <w:hyperlink r:id="rId50">
        <w:r>
          <w:rPr>
            <w:rStyle w:val="Hyperlink"/>
          </w:rPr>
          <w:t xml:space="preserve">[https://www.gsea-msigdb.org/gsea/msigdb/human/geneset/ACEVEDO_NORMAL_TISSUE_ADJACENT_TO_LIVER_TUMOR_UP.html]</w:t>
        </w:r>
      </w:hyperlink>
    </w:p>
    <w:p>
      <w:pPr>
        <w:pStyle w:val="BodyText"/>
      </w:pPr>
      <w:r>
        <w:rPr>
          <w:bCs/>
          <w:b/>
        </w:rPr>
        <w:t xml:space="preserve">CAIRO_HEPATOBLASTOMA_DN</w:t>
      </w:r>
      <w:r>
        <w:t xml:space="preserve">: Genes down-regulated in hepatoblastoma samples compared to normal liver tissue.</w:t>
      </w:r>
      <w:r>
        <w:t xml:space="preserve"> </w:t>
      </w:r>
      <w:hyperlink r:id="rId51">
        <w:r>
          <w:rPr>
            <w:rStyle w:val="Hyperlink"/>
          </w:rPr>
          <w:t xml:space="preserve">[https://www.gsea-msigdb.org/gsea/msigdb/human/geneset/CAIRO_HEPATOBLASTOMA_DN.html]</w:t>
        </w:r>
      </w:hyperlink>
    </w:p>
    <w:p>
      <w:pPr>
        <w:pStyle w:val="BodyText"/>
      </w:pPr>
      <w:r>
        <w:rPr>
          <w:bCs/>
          <w:b/>
        </w:rPr>
        <w:t xml:space="preserve">ACEVEDO_LIVER_TUMOR_VS_NORMAL_ADJACENT_TISSUE_DN</w:t>
      </w:r>
      <w:r>
        <w:t xml:space="preserve">: Genes down-regulated in liver tumor compared to the normal adjacent tissue.</w:t>
      </w:r>
      <w:r>
        <w:t xml:space="preserve"> </w:t>
      </w:r>
      <w:hyperlink r:id="rId52">
        <w:r>
          <w:rPr>
            <w:rStyle w:val="Hyperlink"/>
          </w:rPr>
          <w:t xml:space="preserve">[https://www.gsea-msigdb.org/gsea/msigdb/human/geneset/ACEVEDO_LIVER_TUMOR_VS_NORMAL_ADJACENT_TISSUE_DN.html]</w:t>
        </w:r>
      </w:hyperlink>
    </w:p>
    <w:p>
      <w:pPr>
        <w:pStyle w:val="BodyText"/>
      </w:pPr>
      <w:r>
        <w:rPr>
          <w:bCs/>
          <w:b/>
        </w:rPr>
        <w:t xml:space="preserve">KEGG_DRUG_METABOLISM_CYTOCHROME_P450</w:t>
      </w:r>
      <w:r>
        <w:t xml:space="preserve">: Drug metabolism - cytochrome P450</w:t>
      </w:r>
      <w:r>
        <w:t xml:space="preserve"> </w:t>
      </w:r>
      <w:hyperlink r:id="rId53">
        <w:r>
          <w:rPr>
            <w:rStyle w:val="Hyperlink"/>
          </w:rPr>
          <w:t xml:space="preserve">[https://www.gsea-msigdb.org/gsea/msigdb/human/geneset/KEGG_DRUG_METABOLISM_CYTOCHROME_P450.html]</w:t>
        </w:r>
      </w:hyperlink>
    </w:p>
    <w:p>
      <w:pPr>
        <w:pStyle w:val="BodyText"/>
      </w:pPr>
      <w:r>
        <w:rPr>
          <w:bCs/>
          <w:b/>
        </w:rPr>
        <w:t xml:space="preserve">REACTOME_CYTOCHROME_P450_ARRANGED_BY_SUBSTRATE_TYPE</w:t>
      </w:r>
      <w:r>
        <w:t xml:space="preserve">: Cytochrome P450 - arranged by substrate type</w:t>
      </w:r>
      <w:r>
        <w:t xml:space="preserve"> </w:t>
      </w:r>
      <w:hyperlink r:id="rId54">
        <w:r>
          <w:rPr>
            <w:rStyle w:val="Hyperlink"/>
          </w:rPr>
          <w:t xml:space="preserve">[https://www.gsea-msigdb.org/gsea/msigdb/human/geneset/REACTOME_CYTOCHROME_P450_ARRANGED_BY_SUBSTRATE_TYPE.html]</w:t>
        </w:r>
      </w:hyperlink>
    </w:p>
    <w:p>
      <w:pPr>
        <w:pStyle w:val="BodyText"/>
      </w:pPr>
      <w:r>
        <w:rPr>
          <w:bCs/>
          <w:b/>
        </w:rPr>
        <w:t xml:space="preserve">KEGG_DRUG_METABOLISM_OTHER_ENZYMES</w:t>
      </w:r>
      <w:r>
        <w:t xml:space="preserve">: Drug metabolism - other enzymes</w:t>
      </w:r>
      <w:r>
        <w:t xml:space="preserve"> </w:t>
      </w:r>
      <w:hyperlink r:id="rId55">
        <w:r>
          <w:rPr>
            <w:rStyle w:val="Hyperlink"/>
          </w:rPr>
          <w:t xml:space="preserve">[https://www.gsea-msigdb.org/gsea/msigdb/human/geneset/KEGG_DRUG_METABOLISM_OTHER_ENZYMES.html]</w:t>
        </w:r>
      </w:hyperlink>
    </w:p>
    <w:p>
      <w:pPr>
        <w:pStyle w:val="BodyText"/>
      </w:pPr>
      <w:r>
        <w:rPr>
          <w:bCs/>
          <w:b/>
        </w:rPr>
        <w:t xml:space="preserve">KEGG_RETINOL_METABOLISM</w:t>
      </w:r>
      <w:r>
        <w:t xml:space="preserve">: Retinol metabolism</w:t>
      </w:r>
      <w:r>
        <w:t xml:space="preserve"> </w:t>
      </w:r>
      <w:hyperlink r:id="rId56">
        <w:r>
          <w:rPr>
            <w:rStyle w:val="Hyperlink"/>
          </w:rPr>
          <w:t xml:space="preserve">[https://www.gsea-msigdb.org/gsea/msigdb/human/geneset/KEGG_RETINOL_METABOLISM.html]</w:t>
        </w:r>
      </w:hyperlink>
    </w:p>
    <w:p>
      <w:pPr>
        <w:pStyle w:val="BodyText"/>
      </w:pPr>
      <w:r>
        <w:rPr>
          <w:bCs/>
          <w:b/>
        </w:rPr>
        <w:t xml:space="preserve">MEBARKI_HCC_PROGENITOR_FZD8CRD_DN</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57">
        <w:r>
          <w:rPr>
            <w:rStyle w:val="Hyperlink"/>
          </w:rPr>
          <w:t xml:space="preserve">[https://www.gsea-msigdb.org/gsea/msigdb/human/geneset/MEBARKI_HCC_PROGENITOR_FZD8CRD_DN.html]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58">
        <w:r>
          <w:rPr>
            <w:rStyle w:val="Hyperlink"/>
          </w:rPr>
          <w:t xml:space="preserve">[https://www.gsea-msigdb.org/gsea/msigdb/human/geneset/ACEVEDO_LIVER_CANCER_UP.html]</w:t>
        </w:r>
      </w:hyperlink>
    </w:p>
    <w:p>
      <w:pPr>
        <w:pStyle w:val="BodyText"/>
      </w:pPr>
      <w:r>
        <w:rPr>
          <w:bCs/>
          <w:b/>
        </w:rPr>
        <w:t xml:space="preserve">REACTOME_XENOBIOTICS</w:t>
      </w:r>
      <w:r>
        <w:t xml:space="preserve">: Xenobiotics</w:t>
      </w:r>
      <w:r>
        <w:t xml:space="preserve"> </w:t>
      </w:r>
      <w:hyperlink r:id="rId59">
        <w:r>
          <w:rPr>
            <w:rStyle w:val="Hyperlink"/>
          </w:rPr>
          <w:t xml:space="preserve">[https://www.gsea-msigdb.org/gsea/msigdb/human/geneset/REACTOME_XENOBIOTICS.html]</w:t>
        </w:r>
      </w:hyperlink>
    </w:p>
    <w:p>
      <w:pPr>
        <w:pStyle w:val="BodyText"/>
      </w:pPr>
      <w:r>
        <w:rPr>
          <w:bCs/>
          <w:b/>
        </w:rPr>
        <w:t xml:space="preserve">WP_METAPATHWAY_BIOTRANSFORMATION_PHASE_I_AND_II</w:t>
      </w:r>
      <w:r>
        <w:t xml:space="preserve">: Metapathway biotransformation Phase I and II</w:t>
      </w:r>
      <w:r>
        <w:t xml:space="preserve"> </w:t>
      </w:r>
      <w:hyperlink r:id="rId60">
        <w:r>
          <w:rPr>
            <w:rStyle w:val="Hyperlink"/>
          </w:rPr>
          <w:t xml:space="preserve">[https://www.gsea-msigdb.org/gsea/msigdb/human/geneset/WP_METAPATHWAY_BIOTRANSFORMATION_PHASE_I_AND_II.html]</w:t>
        </w:r>
      </w:hyperlink>
    </w:p>
    <w:p>
      <w:pPr>
        <w:pStyle w:val="BodyText"/>
      </w:pPr>
      <w:r>
        <w:rPr>
          <w:bCs/>
          <w:b/>
        </w:rPr>
        <w:t xml:space="preserve">WP_CONSTITUTIVE_ANDROSTANE_RECEPTOR_PATHWAY</w:t>
      </w:r>
      <w:r>
        <w:t xml:space="preserve">: Constitutive androstane receptor pathway</w:t>
      </w:r>
      <w:r>
        <w:t xml:space="preserve"> </w:t>
      </w:r>
      <w:hyperlink r:id="rId61">
        <w:r>
          <w:rPr>
            <w:rStyle w:val="Hyperlink"/>
          </w:rPr>
          <w:t xml:space="preserve">[https://www.gsea-msigdb.org/gsea/msigdb/human/geneset/WP_CONSTITUTIVE_ANDROSTANE_RECEPTOR_PATHWAY.html]</w:t>
        </w:r>
      </w:hyperlink>
    </w:p>
    <w:p>
      <w:pPr>
        <w:pStyle w:val="BodyText"/>
      </w:pPr>
      <w:r>
        <w:rPr>
          <w:bCs/>
          <w:b/>
        </w:rPr>
        <w:t xml:space="preserve">WP_OXIDATION_BY_CYTOCHROME_P450</w:t>
      </w:r>
      <w:r>
        <w:t xml:space="preserve">: Oxidation by cytochrome P450</w:t>
      </w:r>
      <w:r>
        <w:t xml:space="preserve"> </w:t>
      </w:r>
      <w:hyperlink r:id="rId62">
        <w:r>
          <w:rPr>
            <w:rStyle w:val="Hyperlink"/>
          </w:rPr>
          <w:t xml:space="preserve">[https://www.gsea-msigdb.org/gsea/msigdb/human/geneset/WP_OXIDATION_BY_CYTOCHROME_P450.html]</w:t>
        </w:r>
      </w:hyperlink>
    </w:p>
    <w:p>
      <w:pPr>
        <w:pStyle w:val="BodyText"/>
      </w:pPr>
      <w:r>
        <w:rPr>
          <w:bCs/>
          <w:b/>
        </w:rPr>
        <w:t xml:space="preserve">KEGG_LINOLEIC_ACID_METABOLISM</w:t>
      </w:r>
      <w:r>
        <w:t xml:space="preserve">: Linoleic acid metabolism</w:t>
      </w:r>
      <w:r>
        <w:t xml:space="preserve"> </w:t>
      </w:r>
      <w:hyperlink r:id="rId63">
        <w:r>
          <w:rPr>
            <w:rStyle w:val="Hyperlink"/>
          </w:rPr>
          <w:t xml:space="preserve">[https://www.gsea-msigdb.org/gsea/msigdb/human/geneset/KEGG_LINOLEIC_ACID_METABOLISM.html]</w:t>
        </w:r>
      </w:hyperlink>
    </w:p>
    <w:p>
      <w:pPr>
        <w:pStyle w:val="BodyText"/>
      </w:pPr>
      <w:r>
        <w:rPr>
          <w:bCs/>
          <w:b/>
        </w:rPr>
        <w:t xml:space="preserve">REACTOME_AFLATOXIN_ACTIVATION_AND_DETOXIFICATION</w:t>
      </w:r>
      <w:r>
        <w:t xml:space="preserve">: Aflatoxin activation and detoxification</w:t>
      </w:r>
      <w:r>
        <w:t xml:space="preserve"> </w:t>
      </w:r>
      <w:hyperlink r:id="rId64">
        <w:r>
          <w:rPr>
            <w:rStyle w:val="Hyperlink"/>
          </w:rPr>
          <w:t xml:space="preserve">[https://www.gsea-msigdb.org/gsea/msigdb/human/geneset/REACTOME_AFLATOXIN_ACTIVATION_AND_DETOXIFICATION.html]</w:t>
        </w:r>
      </w:hyperlink>
    </w:p>
    <w:p>
      <w:pPr>
        <w:pStyle w:val="BodyText"/>
      </w:pPr>
      <w:r>
        <w:rPr>
          <w:bCs/>
          <w:b/>
        </w:rPr>
        <w:t xml:space="preserve">WP_IRINOTECAN_PATHWAY</w:t>
      </w:r>
      <w:r>
        <w:t xml:space="preserve">: Irinotecan pathway</w:t>
      </w:r>
      <w:r>
        <w:t xml:space="preserve"> </w:t>
      </w:r>
      <w:hyperlink r:id="rId65">
        <w:r>
          <w:rPr>
            <w:rStyle w:val="Hyperlink"/>
          </w:rPr>
          <w:t xml:space="preserve">[https://www.gsea-msigdb.org/gsea/msigdb/human/geneset/WP_IRINOTECAN_PATHWAY.html]</w:t>
        </w:r>
      </w:hyperlink>
    </w:p>
    <w:p>
      <w:pPr>
        <w:pStyle w:val="BodyText"/>
      </w:pPr>
      <w:r>
        <w:rPr>
          <w:bCs/>
          <w:b/>
        </w:rPr>
        <w:t xml:space="preserve">KEGG_METABOLISM_OF_XENOBIOTICS_BY_CYTOCHROME_P450</w:t>
      </w:r>
      <w:r>
        <w:t xml:space="preserve">: Metabolism of xenobiotics by cytochrome P450</w:t>
      </w:r>
      <w:r>
        <w:t xml:space="preserve"> </w:t>
      </w:r>
      <w:hyperlink r:id="rId66">
        <w:r>
          <w:rPr>
            <w:rStyle w:val="Hyperlink"/>
          </w:rPr>
          <w:t xml:space="preserve">[https://www.gsea-msigdb.org/gsea/msigdb/human/geneset/KEGG_METABOLISM_OF_XENOBIOTICS_BY_CYTOCHROME_P450.html]</w:t>
        </w:r>
      </w:hyperlink>
    </w:p>
    <w:p>
      <w:pPr>
        <w:pStyle w:val="BodyText"/>
      </w:pPr>
      <w:r>
        <w:rPr>
          <w:bCs/>
          <w:b/>
        </w:rPr>
        <w:t xml:space="preserve">WP_NUCLEAR_RECEPTORS_METAPATHWAY</w:t>
      </w:r>
      <w:r>
        <w:t xml:space="preserve">: Nuclear receptors meta-pathway</w:t>
      </w:r>
      <w:r>
        <w:t xml:space="preserve"> </w:t>
      </w:r>
      <w:hyperlink r:id="rId67">
        <w:r>
          <w:rPr>
            <w:rStyle w:val="Hyperlink"/>
          </w:rPr>
          <w:t xml:space="preserve">[https://www.gsea-msigdb.org/gsea/msigdb/human/geneset/WP_NUCLEAR_RECEPTORS_METAPATHWAY.html]</w:t>
        </w:r>
      </w:hyperlink>
    </w:p>
    <w:p>
      <w:pPr>
        <w:pStyle w:val="BodyText"/>
      </w:pPr>
      <w:r>
        <w:rPr>
          <w:bCs/>
          <w:b/>
        </w:rPr>
        <w:t xml:space="preserve">WP_ESTROGEN_METABOLISM_WP5276</w:t>
      </w:r>
      <w:r>
        <w:t xml:space="preserve">: Estrogen metabolism</w:t>
      </w:r>
      <w:r>
        <w:t xml:space="preserve"> </w:t>
      </w:r>
      <w:hyperlink r:id="rId68">
        <w:r>
          <w:rPr>
            <w:rStyle w:val="Hyperlink"/>
          </w:rPr>
          <w:t xml:space="preserve">[https://www.gsea-msigdb.org/gsea/msigdb/human/geneset/WP_ESTROGEN_METABOLISM_WP5276.html]</w:t>
        </w:r>
      </w:hyperlink>
    </w:p>
    <w:p>
      <w:pPr>
        <w:pStyle w:val="BodyText"/>
      </w:pPr>
      <w:r>
        <w:rPr>
          <w:bCs/>
          <w:b/>
        </w:rPr>
        <w:t xml:space="preserve">REACTOME_BIOLOGICAL_OXIDATIONS</w:t>
      </w:r>
      <w:r>
        <w:t xml:space="preserve">: Biological oxidations</w:t>
      </w:r>
      <w:r>
        <w:t xml:space="preserve"> </w:t>
      </w:r>
      <w:hyperlink r:id="rId69">
        <w:r>
          <w:rPr>
            <w:rStyle w:val="Hyperlink"/>
          </w:rPr>
          <w:t xml:space="preserve">[https://www.gsea-msigdb.org/gsea/msigdb/human/geneset/REACTOME_BIOLOGICAL_OXIDATIONS.html]</w:t>
        </w:r>
      </w:hyperlink>
    </w:p>
    <w:p>
      <w:pPr>
        <w:pStyle w:val="BodyText"/>
      </w:pPr>
      <w:r>
        <w:rPr>
          <w:bCs/>
          <w:b/>
        </w:rPr>
        <w:t xml:space="preserve">WP_TAMOXIFEN_METABOLISM</w:t>
      </w:r>
      <w:r>
        <w:t xml:space="preserve">: Tamoxifen metabolism</w:t>
      </w:r>
      <w:r>
        <w:t xml:space="preserve"> </w:t>
      </w:r>
      <w:hyperlink r:id="rId70">
        <w:r>
          <w:rPr>
            <w:rStyle w:val="Hyperlink"/>
          </w:rPr>
          <w:t xml:space="preserve">[https://www.gsea-msigdb.org/gsea/msigdb/human/geneset/WP_TAMOXIFEN_METABOLISM.html]</w:t>
        </w:r>
      </w:hyperlink>
    </w:p>
    <w:p>
      <w:pPr>
        <w:pStyle w:val="BodyText"/>
      </w:pPr>
      <w:r>
        <w:rPr>
          <w:bCs/>
          <w:b/>
        </w:rPr>
        <w:t xml:space="preserve">WP_VITAMIN_D_RECEPTOR_PATHWAY</w:t>
      </w:r>
      <w:r>
        <w:t xml:space="preserve">: Vitamin D receptor pathway</w:t>
      </w:r>
      <w:r>
        <w:t xml:space="preserve"> </w:t>
      </w:r>
      <w:hyperlink r:id="rId71">
        <w:r>
          <w:rPr>
            <w:rStyle w:val="Hyperlink"/>
          </w:rPr>
          <w:t xml:space="preserve">[https://www.gsea-msigdb.org/gsea/msigdb/human/geneset/WP_VITAMIN_D_RECEPTOR_PATHWAY.html]</w:t>
        </w:r>
      </w:hyperlink>
    </w:p>
    <w:p>
      <w:pPr>
        <w:pStyle w:val="BodyText"/>
      </w:pPr>
      <w:r>
        <w:rPr>
          <w:bCs/>
          <w:b/>
        </w:rPr>
        <w:t xml:space="preserve">WP_PREGNANE_X_RECEPTOR_PATHWAY</w:t>
      </w:r>
      <w:r>
        <w:t xml:space="preserve">: Pregnane X receptor pathway</w:t>
      </w:r>
      <w:r>
        <w:t xml:space="preserve"> </w:t>
      </w:r>
      <w:hyperlink r:id="rId72">
        <w:r>
          <w:rPr>
            <w:rStyle w:val="Hyperlink"/>
          </w:rPr>
          <w:t xml:space="preserve">[https://www.gsea-msigdb.org/gsea/msigdb/human/geneset/WP_PREGNANE_X_RECEPTOR_PATHWAY.html]</w:t>
        </w:r>
      </w:hyperlink>
    </w:p>
    <w:p>
      <w:pPr>
        <w:pStyle w:val="BodyText"/>
      </w:pPr>
      <w:r>
        <w:rPr>
          <w:bCs/>
          <w:b/>
        </w:rPr>
        <w:t xml:space="preserve">KEGG_STEROID_HORMONE_BIOSYNTHESIS</w:t>
      </w:r>
      <w:r>
        <w:t xml:space="preserve">: Steroid hormone biosynthesis</w:t>
      </w:r>
      <w:r>
        <w:t xml:space="preserve"> </w:t>
      </w:r>
      <w:hyperlink r:id="rId73">
        <w:r>
          <w:rPr>
            <w:rStyle w:val="Hyperlink"/>
          </w:rPr>
          <w:t xml:space="preserve">[https://www.gsea-msigdb.org/gsea/msigdb/human/geneset/KEGG_STEROID_HORMONE_BIOSYNTHESIS.html]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74">
        <w:r>
          <w:rPr>
            <w:rStyle w:val="Hyperlink"/>
          </w:rPr>
          <w:t xml:space="preserve">[https://www.gsea-msigdb.org/gsea/msigdb/human/geneset/JINESH_BLEBBISHIELD_TRANSFORMED_STEM_CELL_SPHERES_UP.html]</w:t>
        </w:r>
      </w:hyperlink>
    </w:p>
    <w:p>
      <w:pPr>
        <w:pStyle w:val="BodyText"/>
      </w:pPr>
      <w:r>
        <w:rPr>
          <w:bCs/>
          <w:b/>
        </w:rPr>
        <w:t xml:space="preserve">FLECHNER_BIOPSY_KIDNEY_TRANSPLANT_REJECTED_VS_OK_DN</w:t>
      </w:r>
      <w:r>
        <w:t xml:space="preserve">: Genes down-regulated in kidney biopsies from patients with acute transplant rejection compared to the biopsies from patients with well functioning kidneys more than 1-year post transplant.</w:t>
      </w:r>
      <w:r>
        <w:t xml:space="preserve"> </w:t>
      </w:r>
      <w:hyperlink r:id="rId75">
        <w:r>
          <w:rPr>
            <w:rStyle w:val="Hyperlink"/>
          </w:rPr>
          <w:t xml:space="preserve">[https://www.gsea-msigdb.org/gsea/msigdb/human/geneset/FLECHNER_BIOPSY_KIDNEY_TRANSPLANT_REJECTED_VS_OK_DN.html]</w:t>
        </w:r>
      </w:hyperlink>
    </w:p>
    <w:p>
      <w:pPr>
        <w:pStyle w:val="BodyText"/>
      </w:pPr>
      <w:r>
        <w:rPr>
          <w:bCs/>
          <w:b/>
        </w:rPr>
        <w:t xml:space="preserve">REACTOME_PHASE_I_FUNCTIONALIZATION_OF_COMPOUNDS</w:t>
      </w:r>
      <w:r>
        <w:t xml:space="preserve">: Phase I - Functionalization of compounds</w:t>
      </w:r>
      <w:r>
        <w:t xml:space="preserve"> </w:t>
      </w:r>
      <w:hyperlink r:id="rId76">
        <w:r>
          <w:rPr>
            <w:rStyle w:val="Hyperlink"/>
          </w:rPr>
          <w:t xml:space="preserve">[https://www.gsea-msigdb.org/gsea/msigdb/human/geneset/REACTOME_PHASE_I_FUNCTIONALIZATION_OF_COMPOUNDS.html]</w:t>
        </w:r>
      </w:hyperlink>
    </w:p>
    <w:bookmarkEnd w:id="77"/>
    <w:bookmarkEnd w:id="78"/>
    <w:bookmarkStart w:id="79" w:name="gene-descriptions"/>
    <w:p>
      <w:pPr>
        <w:pStyle w:val="Heading1"/>
      </w:pPr>
      <w:r>
        <w:t xml:space="preserve">7. Gene Descriptions</w:t>
      </w:r>
    </w:p>
    <w:p>
      <w:pPr>
        <w:pStyle w:val="FirstParagraph"/>
      </w:pPr>
      <w:r>
        <w:rPr>
          <w:bCs/>
          <w:b/>
        </w:rPr>
        <w:t xml:space="preserve">NCBI Gene Summary</w:t>
      </w:r>
      <w:r>
        <w:t xml:space="preserve">: This gene encodes a member of the cytochrome P450 superfamily of enzymes. The cytochrome P450 proteins are monooxygenases which catalyze many reactions involved in drug metabolism and synthesis of cholesterol, steroids and other lipids. The encoded protein metabolizes drugs as well as the steroid hormones testosterone and progesterone. This gene is part of a cluster of cytochrome P450 genes on chromosome 7q21.1. Two pseudogenes of this gene have been identified within this cluster on chromosome 7. Expression of this gene is widely variable among populations, and a single nucleotide polymorphism that affects transcript splicing has been associated with susceptibility to hypertensions. Alternative splicing results in multiple transcript variants. [provided by RefSeq, Apr 2014]</w:t>
      </w:r>
    </w:p>
    <w:p>
      <w:pPr>
        <w:pStyle w:val="BodyText"/>
      </w:pPr>
      <w:r>
        <w:rPr>
          <w:bCs/>
          <w:b/>
        </w:rPr>
        <w:t xml:space="preserve">GeneCards Summary</w:t>
      </w:r>
      <w:r>
        <w:t xml:space="preserve">: CYP3A5 (Cytochrome P450 Family 3 Subfamily A Member 5) is a Protein Coding gene. Diseases associated with CYP3A5 include Hypertension, Essential and Drug Metabolism, Poor, Cyp2c19-Related. Among its related pathways are Metapathway biotransformation Phase I and II and Imipramine/Desipramine Pathway, Pharmacokinetics. Gene Ontology (GO) annotations related to this gene include oxidoreductase activity and heme binding. An important paralog of this gene is CYP3A4.</w:t>
      </w:r>
    </w:p>
    <w:p>
      <w:pPr>
        <w:pStyle w:val="BodyText"/>
      </w:pPr>
      <w:r>
        <w:rPr>
          <w:bCs/>
          <w:b/>
        </w:rPr>
        <w:t xml:space="preserve">UniProtKB/Swiss-Prot Summary</w:t>
      </w:r>
      <w:r>
        <w:t xml:space="preserve">: A cytochrome P450 monooxygenase involved in the metabolism of steroid hormones and vitamins [PMID: 10681376, PMID: 11093772, PMID: 12865317, PMID: 2732228]. Mechanistically, uses molecular oxygen inserting one oxygen atom into a substrate, and reducing the second into a water molecule, with two electrons provided by NADPH via cytochrome P450 reductase (NADPH–hemoprotein reductase). Catalyzes the hydroxylation of carbon-hydrogen bonds [PMID: 10681376, PMID: 11093772, PMID: 12865317, PMID: 2732228]. Exhibits high catalytic activity for the formation of catechol estrogens from 17beta-estradiol (E2) and estrone (E1), namely 2-hydroxy E1 and E2 [PMID: 12865317]. Catalyzes 6beta-hydroxylation of the steroid hormones testosterone, progesterone, and androstenedione [PMID: 2732228]. Catalyzes the oxidative conversion of all-trans-retinol to all-trans-retinal, a rate-limiting step for the biosynthesis of all-trans-retinoic acid (atRA) [PMID: 10681376]. Further metabolizes all trans-retinoic acid (atRA) to 4-hydroxyretinoate and may play a role in hepatic atRA clearance [PMID: 11093772]. Also involved in the oxidative metabolism of xenobiotics, including calcium channel blocking drug nifedipine and immunosuppressive drug cyclosporine [PMID: 2732228].</w:t>
      </w:r>
    </w:p>
    <w:bookmarkEnd w:id="79"/>
    <w:bookmarkStart w:id="81" w:name="cellular-location-of-gene-product"/>
    <w:p>
      <w:pPr>
        <w:pStyle w:val="Heading1"/>
      </w:pPr>
      <w:r>
        <w:t xml:space="preserve">8. Cellular Location of Gene Product</w:t>
      </w:r>
    </w:p>
    <w:p>
      <w:pPr>
        <w:pStyle w:val="FirstParagraph"/>
      </w:pPr>
      <w:r>
        <w:t xml:space="preserve">Mainly localized to the cytosol. In addition localized to vesicles (based on antibodies targeting proteins from multiple genes). Predicted location: Membrane, Intracellular (different isoforms) [</w:t>
      </w:r>
      <w:hyperlink r:id="rId80">
        <w:r>
          <w:rPr>
            <w:rStyle w:val="Hyperlink"/>
          </w:rPr>
          <w:t xml:space="preserve">https://www.proteinatlas.org/ENSG00000106258/subcellular</w:t>
        </w:r>
      </w:hyperlink>
      <w:r>
        <w:t xml:space="preserve">]</w:t>
      </w:r>
    </w:p>
    <w:bookmarkEnd w:id="81"/>
    <w:bookmarkStart w:id="83" w:name="mechanistic-information"/>
    <w:p>
      <w:pPr>
        <w:pStyle w:val="Heading1"/>
      </w:pPr>
      <w:r>
        <w:t xml:space="preserve">9. Mechanistic Information</w:t>
      </w:r>
    </w:p>
    <w:p>
      <w:pPr>
        <w:numPr>
          <w:ilvl w:val="0"/>
          <w:numId w:val="1006"/>
        </w:numPr>
        <w:pStyle w:val="Compact"/>
      </w:pPr>
      <w:r>
        <w:t xml:space="preserve">CYP3A5 gene is downregulated in hepatocellular carcinomas (HCC). Lower CYP3A5 levels were associated with more aggressive vascular invasion, poor differentiation, shorter time to disease recurrence after treatment, and worse overall patient survival. Mechanistic investigations showed that CYP3A5 overexpression limited MMP2/9 function and suppressed HCC migration and invasion by inhibiting AKT signaling. AKT phosphorylation at Ser473 was inhibited in CYP3A5-overexpressing HCC cells, an event requiring mTORC2 but not Rictor/mTOR complex formation. CYP3A5-induced ROS accumulation was found to be a critical upstream regulator of mTORC2 activity. So, CYP3A5 functions as a tumor suppressor in HCC by regulating mTORC2/Akt signaling [PMID: 25649767].</w:t>
      </w:r>
    </w:p>
    <w:p>
      <w:pPr>
        <w:numPr>
          <w:ilvl w:val="0"/>
          <w:numId w:val="1006"/>
        </w:numPr>
        <w:pStyle w:val="Compact"/>
      </w:pPr>
      <w:r>
        <w:t xml:space="preserve">The induction of CYP3A5 mRNA in the human liver is mediated by the xenobiotic sensors pregnane X receptor (PXR) and constitutively activated receptor (CAR). PXR plays a critical role in mediating drug-induced liver injury as a key regulator of drug and xenobiotic clearance. CYP3A5 may contribute to the overall importance of this P450 in drug metabolism and drug interactions [PMID: 15252010].</w:t>
      </w:r>
    </w:p>
    <w:bookmarkStart w:id="82" w:name="summary"/>
    <w:p>
      <w:pPr>
        <w:pStyle w:val="Heading2"/>
      </w:pPr>
      <w:r>
        <w:t xml:space="preserve">Summary</w:t>
      </w:r>
    </w:p>
    <w:p>
      <w:pPr>
        <w:pStyle w:val="FirstParagraph"/>
      </w:pPr>
      <w:r>
        <w:t xml:space="preserve">Cyp3a9 (and its human ortholog CYP3A5) is a gene that encodes a cytochrome P450 enzyme involved in the metabolism of steroid hormones, vitamins, and xenobiotics through hydroxylation and oxidative conversion processes [CS: 9]. In the liver, CYP3A5 plays a critical role in metabolizing drugs such as nifedipine and cyclosporine [CS: 9], as well as in the formation of 2-hydroxy catechol estrogens [CS: 7] and the conversion of all-trans-retinol to all-trans-retinal, a precursor for the synthesis of all-trans-retinoic acid (atRA) [CS: 8]. These processes are vital for drug metabolism, synthesis of cholesterol, steroids, and other lipids, and the regulation of oxidative stress through atRA-mediated antioxidant responses and cell differentiation [CS: 8].</w:t>
      </w:r>
    </w:p>
    <w:p>
      <w:pPr>
        <w:pStyle w:val="BodyText"/>
      </w:pPr>
      <w:r>
        <w:t xml:space="preserve">Cyp3a9 expression can become dysregulated under stress conditions such as exposure to damaging chemicals, severe dietary deficiencies, or hormonal fluctuations [CS: 7]. Xenobiotics and estrogen can induce the upregulation of Cyp3a9 expression through the activation of nuclear receptors like pregnane X receptor (PXR) and constitutively activated receptor (CAR), which bind to specific motifs upstream of the Cyp3a9 gene [CS: 8]. This upregulation enhances the liver’s ability to metabolize increased levels of xenobiotics, regulate altered hormone levels, and maintain retinoid homeostasis [CS: 7]. In hepatocellular carcinoma, Cyp3a9 is often suppressed, allowing unchecked AKT phosphorylation and MMP2/9 activity that promotes tumor migration and invasion [CS: 6].</w:t>
      </w:r>
    </w:p>
    <w:bookmarkEnd w:id="82"/>
    <w:bookmarkEnd w:id="83"/>
    <w:bookmarkStart w:id="84" w:name="upstream-regulators"/>
    <w:p>
      <w:pPr>
        <w:pStyle w:val="Heading1"/>
      </w:pPr>
      <w:r>
        <w:t xml:space="preserve">10. Upstream Regulators</w:t>
      </w:r>
    </w:p>
    <w:p>
      <w:pPr>
        <w:numPr>
          <w:ilvl w:val="0"/>
          <w:numId w:val="1007"/>
        </w:numPr>
        <w:pStyle w:val="Compact"/>
      </w:pPr>
      <w:r>
        <w:t xml:space="preserve">Estrogen treatment caused a significant up-regulation of CYP3A9 mRNA in liver and a marked down-regulation both in the cortex and medulla of the kidney. Upon ovariectomy, hepatic and brain CYP3A9 gene expression were reduced significantly [PMID: 12606633, PMID: 9264551]. Estrogen ethynylestradiol (EE(2)) significantly induced hepatic CYP3A9 mRNA expression in female rats [PMID: 10570034]. CYP3A9 gene expression was inducible by estrogen treatment both in male and in female rats [PMID: 9264551].</w:t>
      </w:r>
    </w:p>
    <w:p>
      <w:pPr>
        <w:numPr>
          <w:ilvl w:val="0"/>
          <w:numId w:val="1007"/>
        </w:numPr>
        <w:pStyle w:val="Compact"/>
      </w:pPr>
      <w:r>
        <w:t xml:space="preserve">Severe dietary zinc deficiency increased hepatic CYP3A9 mRNA expression in postpubertal male rats [PMID: 11705462].</w:t>
      </w:r>
    </w:p>
    <w:p>
      <w:pPr>
        <w:numPr>
          <w:ilvl w:val="0"/>
          <w:numId w:val="1007"/>
        </w:numPr>
        <w:pStyle w:val="Compact"/>
      </w:pPr>
      <w:r>
        <w:t xml:space="preserve">CYP3A9 mRNA expression in rat liver was induced by phenobarbital and, to a lesser extent, dexamethasone and clotrimazole [PMID: 8990268]. Rifampicin is a typical PXR-mediated CYP3A5 inducers in humans. Many marketed drugs, such as carbamazepine, dexamethasone, phenobarbital, and phenytoin, have been reported to induce CYP3A4 and CYP3A5 through the activation of nuclear receptors [PMID: 23333322].</w:t>
      </w:r>
    </w:p>
    <w:p>
      <w:pPr>
        <w:numPr>
          <w:ilvl w:val="0"/>
          <w:numId w:val="1007"/>
        </w:numPr>
        <w:pStyle w:val="Compact"/>
      </w:pPr>
      <w:r>
        <w:t xml:space="preserve">The CYP3A9 mRNA levels was induced in the rats fed ethanol-containing diets [PMID: 11046114].</w:t>
      </w:r>
    </w:p>
    <w:p>
      <w:pPr>
        <w:numPr>
          <w:ilvl w:val="0"/>
          <w:numId w:val="1007"/>
        </w:numPr>
        <w:pStyle w:val="Compact"/>
      </w:pPr>
      <w:r>
        <w:t xml:space="preserve">Hepatocyte nuclear factor 4 (HNF4) positively regulates CYP3A5 gene expression in human hepatocytes. Suppression of HNF4 using an adenoviral vector expressing HNF4 antisense RNA significantly reduced CYP3A5 mRNA levels [PMID: 11230748].</w:t>
      </w:r>
    </w:p>
    <w:p>
      <w:pPr>
        <w:numPr>
          <w:ilvl w:val="0"/>
          <w:numId w:val="1007"/>
        </w:numPr>
        <w:pStyle w:val="Compact"/>
      </w:pPr>
      <w:r>
        <w:t xml:space="preserve">The induction of cytochrome P450 3A5 (CYP3A5) in the human liver and intestine is mediated by the xenobiotic sensors pregnane X receptor (PXR) and constitutively activated receptor (CAR) [PMID: 15252010].</w:t>
      </w:r>
    </w:p>
    <w:p>
      <w:pPr>
        <w:numPr>
          <w:ilvl w:val="0"/>
          <w:numId w:val="1007"/>
        </w:numPr>
        <w:pStyle w:val="Compact"/>
      </w:pPr>
      <w:r>
        <w:t xml:space="preserve">The xenobiotic sensors Constitutively Activated Receptor (CAR) and Pregnane X Receptor (PXR) transactivate the CYP3A5 promoter, specifically binding to an ER6 motif located -100 bp upstream from the transcription start site, and rifampin treatment results in a induction of CYP3A5 promoter activity in the human liver [PMID: 15252010].</w:t>
      </w:r>
    </w:p>
    <w:p>
      <w:pPr>
        <w:numPr>
          <w:ilvl w:val="0"/>
          <w:numId w:val="1007"/>
        </w:numPr>
        <w:pStyle w:val="Compact"/>
      </w:pPr>
      <w:r>
        <w:t xml:space="preserve">Exposure of male rats to the female pattern of growth hormone secretion led to an increase in hepatic CYP3A9 mRNA expression, indicating expression of rat CYP3A9 is regulated by growth hormones [PMID: 9439609].</w:t>
      </w:r>
    </w:p>
    <w:bookmarkEnd w:id="84"/>
    <w:bookmarkStart w:id="8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intestine, liver (tissue enhanced) [</w:t>
      </w:r>
      <w:hyperlink r:id="rId85">
        <w:r>
          <w:rPr>
            <w:rStyle w:val="Hyperlink"/>
          </w:rPr>
          <w:t xml:space="preserve">https://www.proteinatlas.org/ENSG00000106258/tissue</w:t>
        </w:r>
      </w:hyperlink>
      <w:r>
        <w:t xml:space="preserve">]</w:t>
      </w:r>
    </w:p>
    <w:p>
      <w:pPr>
        <w:pStyle w:val="BodyText"/>
      </w:pPr>
      <w:r>
        <w:rPr>
          <w:bCs/>
          <w:b/>
        </w:rPr>
        <w:t xml:space="preserve">Cell type enhanced</w:t>
      </w:r>
      <w:r>
        <w:t xml:space="preserve">: cholangiocytes, distal enterocytes, gastric mucus-secreting cells, hepatocytes, proximal enterocytes (cell type enhanced) [</w:t>
      </w:r>
      <w:hyperlink r:id="rId86">
        <w:r>
          <w:rPr>
            <w:rStyle w:val="Hyperlink"/>
          </w:rPr>
          <w:t xml:space="preserve">https://www.proteinatlas.org/ENSG00000106258/single+cell+type</w:t>
        </w:r>
      </w:hyperlink>
      <w:r>
        <w:t xml:space="preserve">]</w:t>
      </w:r>
    </w:p>
    <w:bookmarkEnd w:id="87"/>
    <w:bookmarkStart w:id="88" w:name="role-of-gene-in-other-tissues"/>
    <w:p>
      <w:pPr>
        <w:pStyle w:val="Heading1"/>
      </w:pPr>
      <w:r>
        <w:t xml:space="preserve">12. Role of Gene in Other Tissues</w:t>
      </w:r>
    </w:p>
    <w:p>
      <w:pPr>
        <w:numPr>
          <w:ilvl w:val="0"/>
          <w:numId w:val="1008"/>
        </w:numPr>
        <w:pStyle w:val="Compact"/>
      </w:pPr>
      <w:r>
        <w:t xml:space="preserve">CYP3A5 mRNA expression levels were significantly higher in duodenal biopsies from children with Crohn’s disease than in the control group [PMID: 16917230].</w:t>
      </w:r>
    </w:p>
    <w:p>
      <w:pPr>
        <w:numPr>
          <w:ilvl w:val="0"/>
          <w:numId w:val="1008"/>
        </w:numPr>
        <w:pStyle w:val="Compact"/>
      </w:pPr>
      <w:r>
        <w:t xml:space="preserve">CYP3A5*3A allele is associated with reduced cholesterol-lowering response to atorvastatin in non-African individuals [PMID: 18727922].</w:t>
      </w:r>
    </w:p>
    <w:p>
      <w:pPr>
        <w:numPr>
          <w:ilvl w:val="0"/>
          <w:numId w:val="1008"/>
        </w:numPr>
        <w:pStyle w:val="Compact"/>
      </w:pPr>
      <w:r>
        <w:t xml:space="preserve">Single nucleotide polymorphism of CYP3A5*3 contributes to clopidogrel resistance in coronary artery disease patients among Tamilian population [PMID: 25112801].</w:t>
      </w:r>
    </w:p>
    <w:p>
      <w:pPr>
        <w:numPr>
          <w:ilvl w:val="0"/>
          <w:numId w:val="1008"/>
        </w:numPr>
        <w:pStyle w:val="Compact"/>
      </w:pPr>
      <w:r>
        <w:t xml:space="preserve">CYP3A5 genotype affects blood pressure in humans possibly by genotype-dependent differences in renal, CYP3A5-mediated metabolism of cortisol and/or aldosterone [PMID: 16141800]. The CYP3A5*1 allele was more common in hypertensives than normotensives for a study with black participants, the CYP3A5*1 allele may be associated with hypertension that is more refractory to treatment in this ethnic group [PMID: 15596575].</w:t>
      </w:r>
    </w:p>
    <w:p>
      <w:pPr>
        <w:numPr>
          <w:ilvl w:val="0"/>
          <w:numId w:val="1008"/>
        </w:numPr>
        <w:pStyle w:val="Compact"/>
      </w:pPr>
      <w:r>
        <w:t xml:space="preserve">The CYP3A5 A6986G polymorphism may be specifically associated with a decreased risk of low-grade or early stage prostate cancer [PMID: 15876487]. The CYP3A5*1 variant was inversely associated with prostate cancer, especially among Caucasians with less aggressive disease [PMID: 14504207].</w:t>
      </w:r>
    </w:p>
    <w:p>
      <w:pPr>
        <w:numPr>
          <w:ilvl w:val="0"/>
          <w:numId w:val="1008"/>
        </w:numPr>
        <w:pStyle w:val="Compact"/>
      </w:pPr>
      <w:r>
        <w:t xml:space="preserve">An association was identified between the non-functional CYP3A5*3 allele and the magnitude of serum CK elevation in patients experiencing myalgia, indicating that patients who develop myalgia while taking atorvastatin are more likely to experience a greater degree of muscle damage if they express two copies of CYP3A5*3 [PMID: 15900215].</w:t>
      </w:r>
    </w:p>
    <w:p>
      <w:pPr>
        <w:numPr>
          <w:ilvl w:val="0"/>
          <w:numId w:val="1008"/>
        </w:numPr>
        <w:pStyle w:val="Compact"/>
      </w:pPr>
      <w:r>
        <w:t xml:space="preserve">The CYP3A5*1 allele, previously reported as a marker for CYP3A5 expression in human kidney, is associated with increased risk for Balkan endemic nephropathy (BEN) [PMID: 15708542].</w:t>
      </w:r>
    </w:p>
    <w:p>
      <w:pPr>
        <w:numPr>
          <w:ilvl w:val="0"/>
          <w:numId w:val="1008"/>
        </w:numPr>
        <w:pStyle w:val="Compact"/>
      </w:pPr>
      <w:r>
        <w:t xml:space="preserve">The CYP3A5*6 polymorphism may be associated increased mean tumor size compared to those without the polymorphism in women with breast cancer [PMID: 15596297].</w:t>
      </w:r>
    </w:p>
    <w:p>
      <w:pPr>
        <w:numPr>
          <w:ilvl w:val="0"/>
          <w:numId w:val="1008"/>
        </w:numPr>
        <w:pStyle w:val="Compact"/>
      </w:pPr>
      <w:r>
        <w:t xml:space="preserve">Lung cancer patients had a significantly lower frequency of CYP3A5*1 expression than healthy controls in Taiwanese [PMID: 12822676].</w:t>
      </w:r>
    </w:p>
    <w:p>
      <w:pPr>
        <w:numPr>
          <w:ilvl w:val="0"/>
          <w:numId w:val="1008"/>
        </w:numPr>
        <w:pStyle w:val="Compact"/>
      </w:pPr>
      <w:r>
        <w:t xml:space="preserve">CYP3A5*3 polymorphism was significantly associated with increased myelosuppression (leukopenia and neutropenia) in Chinese epithelial ovarian cancer patients undergoing paclitaxel/carboplatin chemotherapy. Patients with the CYP3A5*3/*1 genotype were at higher risk of these toxicities than those with the CYP3A5*3/*3 genotype [PMID: 26179145].</w:t>
      </w:r>
    </w:p>
    <w:p>
      <w:pPr>
        <w:numPr>
          <w:ilvl w:val="0"/>
          <w:numId w:val="1008"/>
        </w:numPr>
        <w:pStyle w:val="Compact"/>
      </w:pPr>
      <w:r>
        <w:t xml:space="preserve">CYP3A5 mediates basal and acquired therapy resistance in different subtypes of pancreatic ductal adenocarcinoma [PMID: 26855150].</w:t>
      </w:r>
    </w:p>
    <w:bookmarkEnd w:id="88"/>
    <w:bookmarkStart w:id="92" w:name="X6a418851aade75f9472f140bae959c91bd4b668"/>
    <w:p>
      <w:pPr>
        <w:pStyle w:val="Heading1"/>
      </w:pPr>
      <w:r>
        <w:t xml:space="preserve">13. Chemicals Known to Elicit Transcriptional Response of Biomarker in Tissue of Interest</w:t>
      </w:r>
    </w:p>
    <w:bookmarkStart w:id="89" w:name="X600d33a2660f152ae9c796beb655bf7abc2ba5b"/>
    <w:p>
      <w:pPr>
        <w:pStyle w:val="Heading2"/>
      </w:pPr>
      <w:r>
        <w:t xml:space="preserve">Compounds that increase expression of the gene:</w:t>
      </w:r>
    </w:p>
    <w:p>
      <w:pPr>
        <w:numPr>
          <w:ilvl w:val="0"/>
          <w:numId w:val="1009"/>
        </w:numPr>
        <w:pStyle w:val="Compact"/>
      </w:pPr>
      <w:r>
        <w:t xml:space="preserve">(R,R,R)-alpha-tocopherol [PMID: 26102010]</w:t>
      </w:r>
    </w:p>
    <w:p>
      <w:pPr>
        <w:numPr>
          <w:ilvl w:val="0"/>
          <w:numId w:val="1009"/>
        </w:numPr>
        <w:pStyle w:val="Compact"/>
      </w:pPr>
      <w:r>
        <w:t xml:space="preserve">1,2-dichloroethane [PMID: 28960355]</w:t>
      </w:r>
    </w:p>
    <w:p>
      <w:pPr>
        <w:numPr>
          <w:ilvl w:val="0"/>
          <w:numId w:val="1009"/>
        </w:numPr>
        <w:pStyle w:val="Compact"/>
      </w:pPr>
      <w:r>
        <w:t xml:space="preserve">17alpha-ethynylestradiol [PMID: 17108234]</w:t>
      </w:r>
    </w:p>
    <w:p>
      <w:pPr>
        <w:numPr>
          <w:ilvl w:val="0"/>
          <w:numId w:val="1009"/>
        </w:numPr>
        <w:pStyle w:val="Compact"/>
      </w:pPr>
      <w:r>
        <w:t xml:space="preserve">2,2’,4,4’,5,5’-hexachlorobiphenyl [PMID: 21851831]</w:t>
      </w:r>
    </w:p>
    <w:p>
      <w:pPr>
        <w:numPr>
          <w:ilvl w:val="0"/>
          <w:numId w:val="1009"/>
        </w:numPr>
        <w:pStyle w:val="Compact"/>
      </w:pPr>
      <w:r>
        <w:t xml:space="preserve">Aroclor 1254 [PMID: 17851650]</w:t>
      </w:r>
    </w:p>
    <w:p>
      <w:pPr>
        <w:numPr>
          <w:ilvl w:val="0"/>
          <w:numId w:val="1009"/>
        </w:numPr>
        <w:pStyle w:val="Compact"/>
      </w:pPr>
      <w:r>
        <w:t xml:space="preserve">bis(2-ethylhexyl) phthalate [PMID: 19850644, PMID: 19850644]</w:t>
      </w:r>
    </w:p>
    <w:p>
      <w:pPr>
        <w:numPr>
          <w:ilvl w:val="0"/>
          <w:numId w:val="1009"/>
        </w:numPr>
        <w:pStyle w:val="Compact"/>
      </w:pPr>
      <w:r>
        <w:t xml:space="preserve">buspirone [PMID: 24136188]</w:t>
      </w:r>
    </w:p>
    <w:p>
      <w:pPr>
        <w:numPr>
          <w:ilvl w:val="0"/>
          <w:numId w:val="1009"/>
        </w:numPr>
        <w:pStyle w:val="Compact"/>
      </w:pPr>
      <w:r>
        <w:t xml:space="preserve">cypermethrin [PMID: 31659573]</w:t>
      </w:r>
    </w:p>
    <w:p>
      <w:pPr>
        <w:numPr>
          <w:ilvl w:val="0"/>
          <w:numId w:val="1009"/>
        </w:numPr>
        <w:pStyle w:val="Compact"/>
      </w:pPr>
      <w:r>
        <w:t xml:space="preserve">cyproconazole [PMID: 33150952]</w:t>
      </w:r>
    </w:p>
    <w:p>
      <w:pPr>
        <w:numPr>
          <w:ilvl w:val="0"/>
          <w:numId w:val="1009"/>
        </w:numPr>
        <w:pStyle w:val="Compact"/>
      </w:pPr>
      <w:r>
        <w:t xml:space="preserve">erythromycin estolate [PMID: 24412560]</w:t>
      </w:r>
    </w:p>
    <w:p>
      <w:pPr>
        <w:numPr>
          <w:ilvl w:val="0"/>
          <w:numId w:val="1009"/>
        </w:numPr>
        <w:pStyle w:val="Compact"/>
      </w:pPr>
      <w:r>
        <w:t xml:space="preserve">ethanol [PMID: 19167417]</w:t>
      </w:r>
    </w:p>
    <w:p>
      <w:pPr>
        <w:numPr>
          <w:ilvl w:val="0"/>
          <w:numId w:val="1009"/>
        </w:numPr>
        <w:pStyle w:val="Compact"/>
      </w:pPr>
      <w:r>
        <w:t xml:space="preserve">fipronil [PMID: 23962444, PMID: 17084830]</w:t>
      </w:r>
    </w:p>
    <w:p>
      <w:pPr>
        <w:numPr>
          <w:ilvl w:val="0"/>
          <w:numId w:val="1009"/>
        </w:numPr>
        <w:pStyle w:val="Compact"/>
      </w:pPr>
      <w:r>
        <w:t xml:space="preserve">mercury dichloride [PMID: 37172713]</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perfluorooctanoic acid [PMID: 37302725]</w:t>
      </w:r>
    </w:p>
    <w:p>
      <w:pPr>
        <w:numPr>
          <w:ilvl w:val="0"/>
          <w:numId w:val="1009"/>
        </w:numPr>
        <w:pStyle w:val="Compact"/>
      </w:pPr>
      <w:r>
        <w:t xml:space="preserve">phenobarbital [PMID: 35881160, PMID: 19270015, PMID: 19850644, PMID: 19162173, PMID: 19850644]</w:t>
      </w:r>
    </w:p>
    <w:p>
      <w:pPr>
        <w:numPr>
          <w:ilvl w:val="0"/>
          <w:numId w:val="1009"/>
        </w:numPr>
        <w:pStyle w:val="Compact"/>
      </w:pPr>
      <w:r>
        <w:t xml:space="preserve">pregnenolone 16alpha-carbonitrile [PMID: 19162173, PMID: 19850644, PMID: 28903501]</w:t>
      </w:r>
    </w:p>
    <w:p>
      <w:pPr>
        <w:numPr>
          <w:ilvl w:val="0"/>
          <w:numId w:val="1009"/>
        </w:numPr>
        <w:pStyle w:val="Compact"/>
      </w:pPr>
      <w:r>
        <w:t xml:space="preserve">prochloraz [PMID: 33150952]</w:t>
      </w:r>
    </w:p>
    <w:p>
      <w:pPr>
        <w:numPr>
          <w:ilvl w:val="0"/>
          <w:numId w:val="1009"/>
        </w:numPr>
        <w:pStyle w:val="Compact"/>
      </w:pPr>
      <w:r>
        <w:t xml:space="preserve">rifampicin [PMID: 12040753, PMID: 15681896]</w:t>
      </w:r>
    </w:p>
    <w:p>
      <w:pPr>
        <w:numPr>
          <w:ilvl w:val="0"/>
          <w:numId w:val="1009"/>
        </w:numPr>
        <w:pStyle w:val="Compact"/>
      </w:pPr>
      <w:r>
        <w:t xml:space="preserve">valdecoxib [PMID: 24136188]</w:t>
      </w:r>
    </w:p>
    <w:bookmarkEnd w:id="89"/>
    <w:bookmarkStart w:id="91" w:name="X66bcf4a0dbd9e6b6c647a73d9cc717b8c3d6d9b"/>
    <w:p>
      <w:pPr>
        <w:pStyle w:val="Heading2"/>
      </w:pPr>
      <w:r>
        <w:t xml:space="preserve">Compounds that decrease expression of the gene:</w:t>
      </w:r>
    </w:p>
    <w:p>
      <w:pPr>
        <w:numPr>
          <w:ilvl w:val="0"/>
          <w:numId w:val="1010"/>
        </w:numPr>
        <w:pStyle w:val="Compact"/>
      </w:pPr>
      <w:r>
        <w:t xml:space="preserve">1-naphthyl isothiocyanate [PMID: 25380136, PMID: 30723492]</w:t>
      </w:r>
    </w:p>
    <w:p>
      <w:pPr>
        <w:numPr>
          <w:ilvl w:val="0"/>
          <w:numId w:val="1010"/>
        </w:numPr>
        <w:pStyle w:val="Compact"/>
      </w:pPr>
      <w:r>
        <w:t xml:space="preserve">17beta-estradiol [PMID: 35192832]</w:t>
      </w:r>
    </w:p>
    <w:p>
      <w:pPr>
        <w:numPr>
          <w:ilvl w:val="0"/>
          <w:numId w:val="1010"/>
        </w:numPr>
        <w:pStyle w:val="Compact"/>
      </w:pPr>
      <w:r>
        <w:t xml:space="preserve">2,3,7,8-tetrachlorodibenzodioxine [PMID: 16054898, PMID: 21851831, PMID: 23846873, PMID: 16984957, PMID: 20959002, PMID: 16984957, PMID: 28213091]</w:t>
      </w:r>
    </w:p>
    <w:p>
      <w:pPr>
        <w:numPr>
          <w:ilvl w:val="0"/>
          <w:numId w:val="1010"/>
        </w:numPr>
        <w:pStyle w:val="Compact"/>
      </w:pPr>
      <w:r>
        <w:t xml:space="preserve">2-(3,4-dimethoxyphenyl)-5-{</w:t>
      </w:r>
      <w:hyperlink r:id="rId90">
        <w:r>
          <w:rPr>
            <w:rStyle w:val="Hyperlink"/>
          </w:rPr>
          <w:t xml:space="preserve">2-(3,4-dimethoxyphenyl)ethyl</w:t>
        </w:r>
      </w:hyperlink>
      <w:r>
        <w:t xml:space="preserve">amino}-2-(propan-2-yl)pentanenitrile [PMID: 17973928]</w:t>
      </w:r>
    </w:p>
    <w:p>
      <w:pPr>
        <w:numPr>
          <w:ilvl w:val="0"/>
          <w:numId w:val="1010"/>
        </w:numPr>
        <w:pStyle w:val="Compact"/>
      </w:pPr>
      <w:r>
        <w:t xml:space="preserve">aflatoxin B1 [PMID: 22100608]</w:t>
      </w:r>
    </w:p>
    <w:p>
      <w:pPr>
        <w:numPr>
          <w:ilvl w:val="0"/>
          <w:numId w:val="1010"/>
        </w:numPr>
        <w:pStyle w:val="Compact"/>
      </w:pPr>
      <w:r>
        <w:t xml:space="preserve">bromobenzene [PMID: 17538237]</w:t>
      </w:r>
    </w:p>
    <w:p>
      <w:pPr>
        <w:numPr>
          <w:ilvl w:val="0"/>
          <w:numId w:val="1010"/>
        </w:numPr>
        <w:pStyle w:val="Compact"/>
      </w:pPr>
      <w:r>
        <w:t xml:space="preserve">obeticholic acid [PMID: 27939613]</w:t>
      </w:r>
    </w:p>
    <w:p>
      <w:pPr>
        <w:numPr>
          <w:ilvl w:val="0"/>
          <w:numId w:val="1010"/>
        </w:numPr>
        <w:pStyle w:val="Compact"/>
      </w:pPr>
      <w:r>
        <w:t xml:space="preserve">perfluorooctane-1-sulfonic acid [PMID: 27153767]</w:t>
      </w:r>
    </w:p>
    <w:p>
      <w:pPr>
        <w:numPr>
          <w:ilvl w:val="0"/>
          <w:numId w:val="1010"/>
        </w:numPr>
        <w:pStyle w:val="Compact"/>
      </w:pPr>
      <w:r>
        <w:t xml:space="preserve">phenethyl isothiocyanate [PMID: 20442190]</w:t>
      </w:r>
    </w:p>
    <w:p>
      <w:pPr>
        <w:numPr>
          <w:ilvl w:val="0"/>
          <w:numId w:val="1010"/>
        </w:numPr>
        <w:pStyle w:val="Compact"/>
      </w:pPr>
      <w:r>
        <w:t xml:space="preserve">sodium arsenite [PMID: 29301061]</w:t>
      </w:r>
    </w:p>
    <w:p>
      <w:pPr>
        <w:numPr>
          <w:ilvl w:val="0"/>
          <w:numId w:val="1010"/>
        </w:numPr>
        <w:pStyle w:val="Compact"/>
      </w:pPr>
      <w:r>
        <w:t xml:space="preserve">tamoxifen [PMID: 25123088]</w:t>
      </w:r>
    </w:p>
    <w:p>
      <w:pPr>
        <w:numPr>
          <w:ilvl w:val="0"/>
          <w:numId w:val="1010"/>
        </w:numPr>
        <w:pStyle w:val="Compact"/>
      </w:pPr>
      <w:r>
        <w:t xml:space="preserve">thioacetamide [PMID: 23411599, PMID: 34492290]</w:t>
      </w:r>
    </w:p>
    <w:p>
      <w:pPr>
        <w:numPr>
          <w:ilvl w:val="0"/>
          <w:numId w:val="1010"/>
        </w:numPr>
        <w:pStyle w:val="Compact"/>
      </w:pPr>
      <w:r>
        <w:t xml:space="preserve">trabectedin [PMID: 12154027]</w:t>
      </w:r>
    </w:p>
    <w:p>
      <w:pPr>
        <w:numPr>
          <w:ilvl w:val="0"/>
          <w:numId w:val="1010"/>
        </w:numPr>
        <w:pStyle w:val="Compact"/>
      </w:pPr>
      <w:r>
        <w:t xml:space="preserve">verapamil [PMID: 17973928]</w:t>
      </w:r>
    </w:p>
    <w:bookmarkEnd w:id="91"/>
    <w:bookmarkEnd w:id="92"/>
    <w:bookmarkStart w:id="9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 of prostate [PMID: 17116727, PMID: 17914095]</w:t>
      </w:r>
    </w:p>
    <w:p>
      <w:pPr>
        <w:numPr>
          <w:ilvl w:val="0"/>
          <w:numId w:val="1011"/>
        </w:numPr>
        <w:pStyle w:val="Compact"/>
      </w:pPr>
      <w:r>
        <w:t xml:space="preserve">Neoplasms [PMID: 15897249, PMID: 25526449, PMID: 25649767, PMID: 30881507]</w:t>
      </w:r>
    </w:p>
    <w:p>
      <w:pPr>
        <w:numPr>
          <w:ilvl w:val="0"/>
          <w:numId w:val="1011"/>
        </w:numPr>
        <w:pStyle w:val="Compact"/>
      </w:pPr>
      <w:r>
        <w:t xml:space="preserve">Malignant Neoplasms [PMID: 16243813, PMID: 26855150, PMID: 437913, PMID: 540021]</w:t>
      </w:r>
    </w:p>
    <w:p>
      <w:pPr>
        <w:numPr>
          <w:ilvl w:val="0"/>
          <w:numId w:val="1011"/>
        </w:numPr>
        <w:pStyle w:val="Compact"/>
      </w:pPr>
      <w:r>
        <w:t xml:space="preserve">Primary malignant neoplasm [PMID: 16243813, PMID: 437913, PMID: 540021]</w:t>
      </w:r>
    </w:p>
    <w:p>
      <w:pPr>
        <w:numPr>
          <w:ilvl w:val="0"/>
          <w:numId w:val="1011"/>
        </w:numPr>
        <w:pStyle w:val="Compact"/>
      </w:pPr>
      <w:r>
        <w:t xml:space="preserve">Malignant neoplasm of lung [PMID: 437913, PMID: 540021, PMID: 876325, PMID: 9731718]</w:t>
      </w:r>
    </w:p>
    <w:bookmarkEnd w:id="9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90" Target="/genes/Liver/Cyp3a9/methyl" TargetMode="External" /><Relationship Type="http://schemas.openxmlformats.org/officeDocument/2006/relationships/hyperlink" Id="rId44" Target="https://alphafold.ebi.ac.uk/entry/P51538" TargetMode="External" /><Relationship Type="http://schemas.openxmlformats.org/officeDocument/2006/relationships/hyperlink" Id="rId35" Target="https://maayanlab.cloud/Harmonizome/gene/CYP3A5" TargetMode="External" /><Relationship Type="http://schemas.openxmlformats.org/officeDocument/2006/relationships/hyperlink" Id="rId46" Target="https://reactome.org/PathwayBrowser/#/R-HSA-211981" TargetMode="External" /><Relationship Type="http://schemas.openxmlformats.org/officeDocument/2006/relationships/hyperlink" Id="rId47" Target="https://reactome.org/PathwayBrowser/#/R-HSA-5423646" TargetMode="External" /><Relationship Type="http://schemas.openxmlformats.org/officeDocument/2006/relationships/hyperlink" Id="rId21" Target="https://rgd.mcw.edu/rgdweb/report/gene/main.html?id=708392" TargetMode="External" /><Relationship Type="http://schemas.openxmlformats.org/officeDocument/2006/relationships/hyperlink" Id="rId26" Target="https://string-db.org/newstring_cgi/show_edge_details.pl?identifiers=9606.ENSP00000222982%0D9606.ENSP00000303174" TargetMode="External" /><Relationship Type="http://schemas.openxmlformats.org/officeDocument/2006/relationships/hyperlink" Id="rId27" Target="https://string-db.org/newstring_cgi/show_edge_details.pl?identifiers=9606.ENSP00000222982%0D9606.ENSP00000304811" TargetMode="External" /><Relationship Type="http://schemas.openxmlformats.org/officeDocument/2006/relationships/hyperlink" Id="rId28" Target="https://string-db.org/newstring_cgi/show_edge_details.pl?identifiers=9606.ENSP00000222982%0D9606.ENSP00000304845" TargetMode="External" /><Relationship Type="http://schemas.openxmlformats.org/officeDocument/2006/relationships/hyperlink" Id="rId29" Target="https://string-db.org/newstring_cgi/show_edge_details.pl?identifiers=9606.ENSP00000222982%0D9606.ENSP00000343838" TargetMode="External" /><Relationship Type="http://schemas.openxmlformats.org/officeDocument/2006/relationships/hyperlink" Id="rId30" Target="https://string-db.org/newstring_cgi/show_edge_details.pl?identifiers=9606.ENSP00000222982%0D9606.ENSP00000362508" TargetMode="External" /><Relationship Type="http://schemas.openxmlformats.org/officeDocument/2006/relationships/hyperlink" Id="rId31" Target="https://string-db.org/newstring_cgi/show_edge_details.pl?identifiers=9606.ENSP00000222982%0D9606.ENSP00000362525" TargetMode="External" /><Relationship Type="http://schemas.openxmlformats.org/officeDocument/2006/relationships/hyperlink" Id="rId32" Target="https://string-db.org/newstring_cgi/show_edge_details.pl?identifiers=9606.ENSP00000222982%0D9606.ENSP00000362549" TargetMode="External" /><Relationship Type="http://schemas.openxmlformats.org/officeDocument/2006/relationships/hyperlink" Id="rId38" Target="https://useast.ensembl.org/Homo_sapiens/Gene/Summary?g=ENSG00000106258" TargetMode="External" /><Relationship Type="http://schemas.openxmlformats.org/officeDocument/2006/relationships/hyperlink" Id="rId39" Target="https://useast.ensembl.org/Rattus_norvegicus/Gene/Summary?g=ENSRNOG00000046643" TargetMode="External" /><Relationship Type="http://schemas.openxmlformats.org/officeDocument/2006/relationships/hyperlink" Id="rId20" Target="https://www.genecards.org/cgi-bin/carddisp.pl?gene=CYP3A5" TargetMode="External" /><Relationship Type="http://schemas.openxmlformats.org/officeDocument/2006/relationships/hyperlink" Id="rId58" Target="https://www.gsea-msigdb.org/gsea/msigdb/human/geneset/ACEVEDO_LIVER_CANCER_UP.html" TargetMode="External" /><Relationship Type="http://schemas.openxmlformats.org/officeDocument/2006/relationships/hyperlink" Id="rId52" Target="https://www.gsea-msigdb.org/gsea/msigdb/human/geneset/ACEVEDO_LIVER_TUMOR_VS_NORMAL_ADJACENT_TISSUE_DN.html" TargetMode="External" /><Relationship Type="http://schemas.openxmlformats.org/officeDocument/2006/relationships/hyperlink" Id="rId50" Target="https://www.gsea-msigdb.org/gsea/msigdb/human/geneset/ACEVEDO_NORMAL_TISSUE_ADJACENT_TO_LIVER_TUMOR_UP.html" TargetMode="External" /><Relationship Type="http://schemas.openxmlformats.org/officeDocument/2006/relationships/hyperlink" Id="rId51" Target="https://www.gsea-msigdb.org/gsea/msigdb/human/geneset/CAIRO_HEPATOBLASTOMA_DN.html" TargetMode="External" /><Relationship Type="http://schemas.openxmlformats.org/officeDocument/2006/relationships/hyperlink" Id="rId75" Target="https://www.gsea-msigdb.org/gsea/msigdb/human/geneset/FLECHNER_BIOPSY_KIDNEY_TRANSPLANT_REJECTED_VS_OK_DN.html" TargetMode="External" /><Relationship Type="http://schemas.openxmlformats.org/officeDocument/2006/relationships/hyperlink" Id="rId74" Target="https://www.gsea-msigdb.org/gsea/msigdb/human/geneset/JINESH_BLEBBISHIELD_TRANSFORMED_STEM_CELL_SPHERES_UP.html" TargetMode="External" /><Relationship Type="http://schemas.openxmlformats.org/officeDocument/2006/relationships/hyperlink" Id="rId53" Target="https://www.gsea-msigdb.org/gsea/msigdb/human/geneset/KEGG_DRUG_METABOLISM_CYTOCHROME_P450.html" TargetMode="External" /><Relationship Type="http://schemas.openxmlformats.org/officeDocument/2006/relationships/hyperlink" Id="rId55" Target="https://www.gsea-msigdb.org/gsea/msigdb/human/geneset/KEGG_DRUG_METABOLISM_OTHER_ENZYMES.html" TargetMode="External" /><Relationship Type="http://schemas.openxmlformats.org/officeDocument/2006/relationships/hyperlink" Id="rId63" Target="https://www.gsea-msigdb.org/gsea/msigdb/human/geneset/KEGG_LINOLEIC_ACID_METABOLISM.html" TargetMode="External" /><Relationship Type="http://schemas.openxmlformats.org/officeDocument/2006/relationships/hyperlink" Id="rId66" Target="https://www.gsea-msigdb.org/gsea/msigdb/human/geneset/KEGG_METABOLISM_OF_XENOBIOTICS_BY_CYTOCHROME_P450.html" TargetMode="External" /><Relationship Type="http://schemas.openxmlformats.org/officeDocument/2006/relationships/hyperlink" Id="rId56" Target="https://www.gsea-msigdb.org/gsea/msigdb/human/geneset/KEGG_RETINOL_METABOLISM.html" TargetMode="External" /><Relationship Type="http://schemas.openxmlformats.org/officeDocument/2006/relationships/hyperlink" Id="rId73" Target="https://www.gsea-msigdb.org/gsea/msigdb/human/geneset/KEGG_STEROID_HORMONE_BIOSYNTHESIS.html" TargetMode="External" /><Relationship Type="http://schemas.openxmlformats.org/officeDocument/2006/relationships/hyperlink" Id="rId57" Target="https://www.gsea-msigdb.org/gsea/msigdb/human/geneset/MEBARKI_HCC_PROGENITOR_FZD8CRD_DN.html" TargetMode="External" /><Relationship Type="http://schemas.openxmlformats.org/officeDocument/2006/relationships/hyperlink" Id="rId64" Target="https://www.gsea-msigdb.org/gsea/msigdb/human/geneset/REACTOME_AFLATOXIN_ACTIVATION_AND_DETOXIFICATION.html" TargetMode="External" /><Relationship Type="http://schemas.openxmlformats.org/officeDocument/2006/relationships/hyperlink" Id="rId69" Target="https://www.gsea-msigdb.org/gsea/msigdb/human/geneset/REACTOME_BIOLOGICAL_OXIDATIONS.html" TargetMode="External" /><Relationship Type="http://schemas.openxmlformats.org/officeDocument/2006/relationships/hyperlink" Id="rId54" Target="https://www.gsea-msigdb.org/gsea/msigdb/human/geneset/REACTOME_CYTOCHROME_P450_ARRANGED_BY_SUBSTRATE_TYPE.html" TargetMode="External" /><Relationship Type="http://schemas.openxmlformats.org/officeDocument/2006/relationships/hyperlink" Id="rId76" Target="https://www.gsea-msigdb.org/gsea/msigdb/human/geneset/REACTOME_PHASE_I_FUNCTIONALIZATION_OF_COMPOUNDS.html" TargetMode="External" /><Relationship Type="http://schemas.openxmlformats.org/officeDocument/2006/relationships/hyperlink" Id="rId59" Target="https://www.gsea-msigdb.org/gsea/msigdb/human/geneset/REACTOME_XENOBIOTICS.html" TargetMode="External" /><Relationship Type="http://schemas.openxmlformats.org/officeDocument/2006/relationships/hyperlink" Id="rId61" Target="https://www.gsea-msigdb.org/gsea/msigdb/human/geneset/WP_CONSTITUTIVE_ANDROSTANE_RECEPTOR_PATHWAY.html" TargetMode="External" /><Relationship Type="http://schemas.openxmlformats.org/officeDocument/2006/relationships/hyperlink" Id="rId68" Target="https://www.gsea-msigdb.org/gsea/msigdb/human/geneset/WP_ESTROGEN_METABOLISM_WP5276.html" TargetMode="External" /><Relationship Type="http://schemas.openxmlformats.org/officeDocument/2006/relationships/hyperlink" Id="rId65" Target="https://www.gsea-msigdb.org/gsea/msigdb/human/geneset/WP_IRINOTECAN_PATHWAY.html" TargetMode="External" /><Relationship Type="http://schemas.openxmlformats.org/officeDocument/2006/relationships/hyperlink" Id="rId60" Target="https://www.gsea-msigdb.org/gsea/msigdb/human/geneset/WP_METAPATHWAY_BIOTRANSFORMATION_PHASE_I_AND_II.html" TargetMode="External" /><Relationship Type="http://schemas.openxmlformats.org/officeDocument/2006/relationships/hyperlink" Id="rId67" Target="https://www.gsea-msigdb.org/gsea/msigdb/human/geneset/WP_NUCLEAR_RECEPTORS_METAPATHWAY.html" TargetMode="External" /><Relationship Type="http://schemas.openxmlformats.org/officeDocument/2006/relationships/hyperlink" Id="rId62" Target="https://www.gsea-msigdb.org/gsea/msigdb/human/geneset/WP_OXIDATION_BY_CYTOCHROME_P450.html" TargetMode="External" /><Relationship Type="http://schemas.openxmlformats.org/officeDocument/2006/relationships/hyperlink" Id="rId72" Target="https://www.gsea-msigdb.org/gsea/msigdb/human/geneset/WP_PREGNANE_X_RECEPTOR_PATHWAY.html" TargetMode="External" /><Relationship Type="http://schemas.openxmlformats.org/officeDocument/2006/relationships/hyperlink" Id="rId70" Target="https://www.gsea-msigdb.org/gsea/msigdb/human/geneset/WP_TAMOXIFEN_METABOLISM.html" TargetMode="External" /><Relationship Type="http://schemas.openxmlformats.org/officeDocument/2006/relationships/hyperlink" Id="rId71" Target="https://www.gsea-msigdb.org/gsea/msigdb/human/geneset/WP_VITAMIN_D_RECEPTOR_PATHWAY.html" TargetMode="External" /><Relationship Type="http://schemas.openxmlformats.org/officeDocument/2006/relationships/hyperlink" Id="rId36" Target="https://www.ncbi.nlm.nih.gov/gene/1577" TargetMode="External" /><Relationship Type="http://schemas.openxmlformats.org/officeDocument/2006/relationships/hyperlink" Id="rId37" Target="https://www.ncbi.nlm.nih.gov/gene/171352" TargetMode="External" /><Relationship Type="http://schemas.openxmlformats.org/officeDocument/2006/relationships/hyperlink" Id="rId86" Target="https://www.proteinatlas.org/ENSG00000106258/single+cell+type" TargetMode="External" /><Relationship Type="http://schemas.openxmlformats.org/officeDocument/2006/relationships/hyperlink" Id="rId80" Target="https://www.proteinatlas.org/ENSG00000106258/subcellular" TargetMode="External" /><Relationship Type="http://schemas.openxmlformats.org/officeDocument/2006/relationships/hyperlink" Id="rId85" Target="https://www.proteinatlas.org/ENSG00000106258/tissue" TargetMode="External" /><Relationship Type="http://schemas.openxmlformats.org/officeDocument/2006/relationships/hyperlink" Id="rId40" Target="https://www.uniprot.org/uniprotkb/P20815" TargetMode="External" /><Relationship Type="http://schemas.openxmlformats.org/officeDocument/2006/relationships/hyperlink" Id="rId41" Target="https://www.uniprot.org/uniprotkb/P51538" TargetMode="External" /><Relationship Type="http://schemas.openxmlformats.org/officeDocument/2006/relationships/hyperlink" Id="rId42" Target="https://www.wikigenes.org/e/gene/e/1577.html" TargetMode="External" /><Relationship Type="http://schemas.openxmlformats.org/officeDocument/2006/relationships/hyperlink" Id="rId43" Target="https://www.wikigenes.org/e/gene/e/171352.html" TargetMode="External" /></Relationships>
</file>

<file path=word/_rels/footnotes.xml.rels><?xml version="1.0" encoding="UTF-8"?><Relationships xmlns="http://schemas.openxmlformats.org/package/2006/relationships"><Relationship Type="http://schemas.openxmlformats.org/officeDocument/2006/relationships/hyperlink" Id="rId90" Target="/genes/Liver/Cyp3a9/methyl" TargetMode="External" /><Relationship Type="http://schemas.openxmlformats.org/officeDocument/2006/relationships/hyperlink" Id="rId44" Target="https://alphafold.ebi.ac.uk/entry/P51538" TargetMode="External" /><Relationship Type="http://schemas.openxmlformats.org/officeDocument/2006/relationships/hyperlink" Id="rId35" Target="https://maayanlab.cloud/Harmonizome/gene/CYP3A5" TargetMode="External" /><Relationship Type="http://schemas.openxmlformats.org/officeDocument/2006/relationships/hyperlink" Id="rId46" Target="https://reactome.org/PathwayBrowser/#/R-HSA-211981" TargetMode="External" /><Relationship Type="http://schemas.openxmlformats.org/officeDocument/2006/relationships/hyperlink" Id="rId47" Target="https://reactome.org/PathwayBrowser/#/R-HSA-5423646" TargetMode="External" /><Relationship Type="http://schemas.openxmlformats.org/officeDocument/2006/relationships/hyperlink" Id="rId21" Target="https://rgd.mcw.edu/rgdweb/report/gene/main.html?id=708392" TargetMode="External" /><Relationship Type="http://schemas.openxmlformats.org/officeDocument/2006/relationships/hyperlink" Id="rId26" Target="https://string-db.org/newstring_cgi/show_edge_details.pl?identifiers=9606.ENSP00000222982%0D9606.ENSP00000303174" TargetMode="External" /><Relationship Type="http://schemas.openxmlformats.org/officeDocument/2006/relationships/hyperlink" Id="rId27" Target="https://string-db.org/newstring_cgi/show_edge_details.pl?identifiers=9606.ENSP00000222982%0D9606.ENSP00000304811" TargetMode="External" /><Relationship Type="http://schemas.openxmlformats.org/officeDocument/2006/relationships/hyperlink" Id="rId28" Target="https://string-db.org/newstring_cgi/show_edge_details.pl?identifiers=9606.ENSP00000222982%0D9606.ENSP00000304845" TargetMode="External" /><Relationship Type="http://schemas.openxmlformats.org/officeDocument/2006/relationships/hyperlink" Id="rId29" Target="https://string-db.org/newstring_cgi/show_edge_details.pl?identifiers=9606.ENSP00000222982%0D9606.ENSP00000343838" TargetMode="External" /><Relationship Type="http://schemas.openxmlformats.org/officeDocument/2006/relationships/hyperlink" Id="rId30" Target="https://string-db.org/newstring_cgi/show_edge_details.pl?identifiers=9606.ENSP00000222982%0D9606.ENSP00000362508" TargetMode="External" /><Relationship Type="http://schemas.openxmlformats.org/officeDocument/2006/relationships/hyperlink" Id="rId31" Target="https://string-db.org/newstring_cgi/show_edge_details.pl?identifiers=9606.ENSP00000222982%0D9606.ENSP00000362525" TargetMode="External" /><Relationship Type="http://schemas.openxmlformats.org/officeDocument/2006/relationships/hyperlink" Id="rId32" Target="https://string-db.org/newstring_cgi/show_edge_details.pl?identifiers=9606.ENSP00000222982%0D9606.ENSP00000362549" TargetMode="External" /><Relationship Type="http://schemas.openxmlformats.org/officeDocument/2006/relationships/hyperlink" Id="rId38" Target="https://useast.ensembl.org/Homo_sapiens/Gene/Summary?g=ENSG00000106258" TargetMode="External" /><Relationship Type="http://schemas.openxmlformats.org/officeDocument/2006/relationships/hyperlink" Id="rId39" Target="https://useast.ensembl.org/Rattus_norvegicus/Gene/Summary?g=ENSRNOG00000046643" TargetMode="External" /><Relationship Type="http://schemas.openxmlformats.org/officeDocument/2006/relationships/hyperlink" Id="rId20" Target="https://www.genecards.org/cgi-bin/carddisp.pl?gene=CYP3A5" TargetMode="External" /><Relationship Type="http://schemas.openxmlformats.org/officeDocument/2006/relationships/hyperlink" Id="rId58" Target="https://www.gsea-msigdb.org/gsea/msigdb/human/geneset/ACEVEDO_LIVER_CANCER_UP.html" TargetMode="External" /><Relationship Type="http://schemas.openxmlformats.org/officeDocument/2006/relationships/hyperlink" Id="rId52" Target="https://www.gsea-msigdb.org/gsea/msigdb/human/geneset/ACEVEDO_LIVER_TUMOR_VS_NORMAL_ADJACENT_TISSUE_DN.html" TargetMode="External" /><Relationship Type="http://schemas.openxmlformats.org/officeDocument/2006/relationships/hyperlink" Id="rId50" Target="https://www.gsea-msigdb.org/gsea/msigdb/human/geneset/ACEVEDO_NORMAL_TISSUE_ADJACENT_TO_LIVER_TUMOR_UP.html" TargetMode="External" /><Relationship Type="http://schemas.openxmlformats.org/officeDocument/2006/relationships/hyperlink" Id="rId51" Target="https://www.gsea-msigdb.org/gsea/msigdb/human/geneset/CAIRO_HEPATOBLASTOMA_DN.html" TargetMode="External" /><Relationship Type="http://schemas.openxmlformats.org/officeDocument/2006/relationships/hyperlink" Id="rId75" Target="https://www.gsea-msigdb.org/gsea/msigdb/human/geneset/FLECHNER_BIOPSY_KIDNEY_TRANSPLANT_REJECTED_VS_OK_DN.html" TargetMode="External" /><Relationship Type="http://schemas.openxmlformats.org/officeDocument/2006/relationships/hyperlink" Id="rId74" Target="https://www.gsea-msigdb.org/gsea/msigdb/human/geneset/JINESH_BLEBBISHIELD_TRANSFORMED_STEM_CELL_SPHERES_UP.html" TargetMode="External" /><Relationship Type="http://schemas.openxmlformats.org/officeDocument/2006/relationships/hyperlink" Id="rId53" Target="https://www.gsea-msigdb.org/gsea/msigdb/human/geneset/KEGG_DRUG_METABOLISM_CYTOCHROME_P450.html" TargetMode="External" /><Relationship Type="http://schemas.openxmlformats.org/officeDocument/2006/relationships/hyperlink" Id="rId55" Target="https://www.gsea-msigdb.org/gsea/msigdb/human/geneset/KEGG_DRUG_METABOLISM_OTHER_ENZYMES.html" TargetMode="External" /><Relationship Type="http://schemas.openxmlformats.org/officeDocument/2006/relationships/hyperlink" Id="rId63" Target="https://www.gsea-msigdb.org/gsea/msigdb/human/geneset/KEGG_LINOLEIC_ACID_METABOLISM.html" TargetMode="External" /><Relationship Type="http://schemas.openxmlformats.org/officeDocument/2006/relationships/hyperlink" Id="rId66" Target="https://www.gsea-msigdb.org/gsea/msigdb/human/geneset/KEGG_METABOLISM_OF_XENOBIOTICS_BY_CYTOCHROME_P450.html" TargetMode="External" /><Relationship Type="http://schemas.openxmlformats.org/officeDocument/2006/relationships/hyperlink" Id="rId56" Target="https://www.gsea-msigdb.org/gsea/msigdb/human/geneset/KEGG_RETINOL_METABOLISM.html" TargetMode="External" /><Relationship Type="http://schemas.openxmlformats.org/officeDocument/2006/relationships/hyperlink" Id="rId73" Target="https://www.gsea-msigdb.org/gsea/msigdb/human/geneset/KEGG_STEROID_HORMONE_BIOSYNTHESIS.html" TargetMode="External" /><Relationship Type="http://schemas.openxmlformats.org/officeDocument/2006/relationships/hyperlink" Id="rId57" Target="https://www.gsea-msigdb.org/gsea/msigdb/human/geneset/MEBARKI_HCC_PROGENITOR_FZD8CRD_DN.html" TargetMode="External" /><Relationship Type="http://schemas.openxmlformats.org/officeDocument/2006/relationships/hyperlink" Id="rId64" Target="https://www.gsea-msigdb.org/gsea/msigdb/human/geneset/REACTOME_AFLATOXIN_ACTIVATION_AND_DETOXIFICATION.html" TargetMode="External" /><Relationship Type="http://schemas.openxmlformats.org/officeDocument/2006/relationships/hyperlink" Id="rId69" Target="https://www.gsea-msigdb.org/gsea/msigdb/human/geneset/REACTOME_BIOLOGICAL_OXIDATIONS.html" TargetMode="External" /><Relationship Type="http://schemas.openxmlformats.org/officeDocument/2006/relationships/hyperlink" Id="rId54" Target="https://www.gsea-msigdb.org/gsea/msigdb/human/geneset/REACTOME_CYTOCHROME_P450_ARRANGED_BY_SUBSTRATE_TYPE.html" TargetMode="External" /><Relationship Type="http://schemas.openxmlformats.org/officeDocument/2006/relationships/hyperlink" Id="rId76" Target="https://www.gsea-msigdb.org/gsea/msigdb/human/geneset/REACTOME_PHASE_I_FUNCTIONALIZATION_OF_COMPOUNDS.html" TargetMode="External" /><Relationship Type="http://schemas.openxmlformats.org/officeDocument/2006/relationships/hyperlink" Id="rId59" Target="https://www.gsea-msigdb.org/gsea/msigdb/human/geneset/REACTOME_XENOBIOTICS.html" TargetMode="External" /><Relationship Type="http://schemas.openxmlformats.org/officeDocument/2006/relationships/hyperlink" Id="rId61" Target="https://www.gsea-msigdb.org/gsea/msigdb/human/geneset/WP_CONSTITUTIVE_ANDROSTANE_RECEPTOR_PATHWAY.html" TargetMode="External" /><Relationship Type="http://schemas.openxmlformats.org/officeDocument/2006/relationships/hyperlink" Id="rId68" Target="https://www.gsea-msigdb.org/gsea/msigdb/human/geneset/WP_ESTROGEN_METABOLISM_WP5276.html" TargetMode="External" /><Relationship Type="http://schemas.openxmlformats.org/officeDocument/2006/relationships/hyperlink" Id="rId65" Target="https://www.gsea-msigdb.org/gsea/msigdb/human/geneset/WP_IRINOTECAN_PATHWAY.html" TargetMode="External" /><Relationship Type="http://schemas.openxmlformats.org/officeDocument/2006/relationships/hyperlink" Id="rId60" Target="https://www.gsea-msigdb.org/gsea/msigdb/human/geneset/WP_METAPATHWAY_BIOTRANSFORMATION_PHASE_I_AND_II.html" TargetMode="External" /><Relationship Type="http://schemas.openxmlformats.org/officeDocument/2006/relationships/hyperlink" Id="rId67" Target="https://www.gsea-msigdb.org/gsea/msigdb/human/geneset/WP_NUCLEAR_RECEPTORS_METAPATHWAY.html" TargetMode="External" /><Relationship Type="http://schemas.openxmlformats.org/officeDocument/2006/relationships/hyperlink" Id="rId62" Target="https://www.gsea-msigdb.org/gsea/msigdb/human/geneset/WP_OXIDATION_BY_CYTOCHROME_P450.html" TargetMode="External" /><Relationship Type="http://schemas.openxmlformats.org/officeDocument/2006/relationships/hyperlink" Id="rId72" Target="https://www.gsea-msigdb.org/gsea/msigdb/human/geneset/WP_PREGNANE_X_RECEPTOR_PATHWAY.html" TargetMode="External" /><Relationship Type="http://schemas.openxmlformats.org/officeDocument/2006/relationships/hyperlink" Id="rId70" Target="https://www.gsea-msigdb.org/gsea/msigdb/human/geneset/WP_TAMOXIFEN_METABOLISM.html" TargetMode="External" /><Relationship Type="http://schemas.openxmlformats.org/officeDocument/2006/relationships/hyperlink" Id="rId71" Target="https://www.gsea-msigdb.org/gsea/msigdb/human/geneset/WP_VITAMIN_D_RECEPTOR_PATHWAY.html" TargetMode="External" /><Relationship Type="http://schemas.openxmlformats.org/officeDocument/2006/relationships/hyperlink" Id="rId36" Target="https://www.ncbi.nlm.nih.gov/gene/1577" TargetMode="External" /><Relationship Type="http://schemas.openxmlformats.org/officeDocument/2006/relationships/hyperlink" Id="rId37" Target="https://www.ncbi.nlm.nih.gov/gene/171352" TargetMode="External" /><Relationship Type="http://schemas.openxmlformats.org/officeDocument/2006/relationships/hyperlink" Id="rId86" Target="https://www.proteinatlas.org/ENSG00000106258/single+cell+type" TargetMode="External" /><Relationship Type="http://schemas.openxmlformats.org/officeDocument/2006/relationships/hyperlink" Id="rId80" Target="https://www.proteinatlas.org/ENSG00000106258/subcellular" TargetMode="External" /><Relationship Type="http://schemas.openxmlformats.org/officeDocument/2006/relationships/hyperlink" Id="rId85" Target="https://www.proteinatlas.org/ENSG00000106258/tissue" TargetMode="External" /><Relationship Type="http://schemas.openxmlformats.org/officeDocument/2006/relationships/hyperlink" Id="rId40" Target="https://www.uniprot.org/uniprotkb/P20815" TargetMode="External" /><Relationship Type="http://schemas.openxmlformats.org/officeDocument/2006/relationships/hyperlink" Id="rId41" Target="https://www.uniprot.org/uniprotkb/P51538" TargetMode="External" /><Relationship Type="http://schemas.openxmlformats.org/officeDocument/2006/relationships/hyperlink" Id="rId42" Target="https://www.wikigenes.org/e/gene/e/1577.html" TargetMode="External" /><Relationship Type="http://schemas.openxmlformats.org/officeDocument/2006/relationships/hyperlink" Id="rId43" Target="https://www.wikigenes.org/e/gene/e/17135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2025-03-12T03:42:48Z</dcterms:created>
  <dcterms:modified xsi:type="dcterms:W3CDTF">2025-03-12T03:42:48Z</dcterms:modified>
</cp:coreProperties>
</file>

<file path=docProps/custom.xml><?xml version="1.0" encoding="utf-8"?>
<Properties xmlns="http://schemas.openxmlformats.org/officeDocument/2006/custom-properties" xmlns:vt="http://schemas.openxmlformats.org/officeDocument/2006/docPropsVTypes"/>
</file>