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w:t>
      </w:r>
    </w:p>
    <w:p>
      <w:pPr>
        <w:pStyle w:val="BodyText"/>
      </w:pPr>
      <w:r>
        <w:t xml:space="preserve">[</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w:t>
      </w:r>
    </w:p>
    <w:p>
      <w:pPr>
        <w:numPr>
          <w:ilvl w:val="0"/>
          <w:numId w:val="1001"/>
        </w:numPr>
        <w:pStyle w:val="Compact"/>
      </w:pPr>
      <w:r>
        <w:t xml:space="preserve">Hypoxia increases OPN mRNA expression in rat lung [PMID: 15121739].</w:t>
      </w:r>
    </w:p>
    <w:p>
      <w:pPr>
        <w:numPr>
          <w:ilvl w:val="0"/>
          <w:numId w:val="1001"/>
        </w:numPr>
        <w:pStyle w:val="Compact"/>
      </w:pPr>
      <w:r>
        <w:t xml:space="preserve">OPN mRNA was increased in lungs and plasma of patients with Eisenmenger syndrome [PMID: 30893567].</w:t>
      </w:r>
    </w:p>
    <w:p>
      <w:pPr>
        <w:numPr>
          <w:ilvl w:val="0"/>
          <w:numId w:val="1001"/>
        </w:numPr>
        <w:pStyle w:val="Compact"/>
      </w:pPr>
      <w:r>
        <w:t xml:space="preserve">OPN is found to be frequently overexpressed in cancer, including the OPN-a which is the most highly expressed OPN isoform in lung cancer cell lines and lung tumors [PMID: 27487131].</w:t>
      </w:r>
    </w:p>
    <w:p>
      <w:pPr>
        <w:numPr>
          <w:ilvl w:val="0"/>
          <w:numId w:val="1001"/>
        </w:numPr>
        <w:pStyle w:val="Compact"/>
      </w:pPr>
      <w:r>
        <w:t xml:space="preserve">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w:t>
      </w:r>
    </w:p>
    <w:p>
      <w:pPr>
        <w:numPr>
          <w:ilvl w:val="0"/>
          <w:numId w:val="1001"/>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1"/>
        </w:numPr>
        <w:pStyle w:val="Compact"/>
      </w:pPr>
      <w:r>
        <w:t xml:space="preserve">Increased mRNA expression of OPN and interleukin-2 were observed in lung tissue from mouse models of pulmonary fibrosis [PMID: 9457469].</w:t>
      </w:r>
    </w:p>
    <w:p>
      <w:pPr>
        <w:numPr>
          <w:ilvl w:val="0"/>
          <w:numId w:val="1001"/>
        </w:numPr>
        <w:pStyle w:val="Compact"/>
      </w:pPr>
      <w:r>
        <w:t xml:space="preserve">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P10451</w:t>
      </w:r>
    </w:p>
    <w:p>
      <w:pPr>
        <w:numPr>
          <w:ilvl w:val="0"/>
          <w:numId w:val="1002"/>
        </w:numPr>
        <w:pStyle w:val="Compact"/>
      </w:pPr>
      <w:r>
        <w:t xml:space="preserve">Size: 314 amino acids</w:t>
      </w:r>
    </w:p>
    <w:p>
      <w:pPr>
        <w:numPr>
          <w:ilvl w:val="0"/>
          <w:numId w:val="1002"/>
        </w:numPr>
        <w:pStyle w:val="Compact"/>
      </w:pPr>
      <w:r>
        <w:t xml:space="preserve">Molecular mass: 35423 Da</w:t>
      </w:r>
    </w:p>
    <w:p>
      <w:pPr>
        <w:numPr>
          <w:ilvl w:val="0"/>
          <w:numId w:val="1002"/>
        </w:numPr>
        <w:pStyle w:val="Compact"/>
      </w:pPr>
      <w:r>
        <w:t xml:space="preserve">Domains: Osteopontin, Osteopontin_CS</w:t>
      </w:r>
    </w:p>
    <w:p>
      <w:pPr>
        <w:numPr>
          <w:ilvl w:val="0"/>
          <w:numId w:val="1002"/>
        </w:numPr>
        <w:pStyle w:val="Compact"/>
      </w:pPr>
      <w:r>
        <w:t xml:space="preserve">Blocks: Osteopontin</w:t>
      </w:r>
    </w:p>
    <w:p>
      <w:pPr>
        <w:numPr>
          <w:ilvl w:val="0"/>
          <w:numId w:val="1002"/>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2"/>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2"/>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2"/>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2"/>
        </w:numPr>
        <w:pStyle w:val="Compact"/>
      </w:pPr>
      <w:r>
        <w:t xml:space="preserve">OPN proteins often function by bridging two proteins of fixed structures into a biologically active complex [PMID: 11162539].</w:t>
      </w:r>
    </w:p>
    <w:p>
      <w:pPr>
        <w:numPr>
          <w:ilvl w:val="0"/>
          <w:numId w:val="1002"/>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2"/>
        </w:numPr>
        <w:pStyle w:val="Compact"/>
      </w:pPr>
      <w:r>
        <w:t xml:space="preserve">The 5’ upstream region of the human osteopontin (hOP) gene, which is highly conserved up to nucleotide -250, contains a number of potential cis regulatory consensus sequences [PMID: 7945249].</w:t>
      </w:r>
    </w:p>
    <w:p>
      <w:pPr>
        <w:numPr>
          <w:ilvl w:val="0"/>
          <w:numId w:val="1002"/>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2"/>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3"/>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3"/>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4"/>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4"/>
        </w:numPr>
        <w:pStyle w:val="Compact"/>
      </w:pPr>
      <w:r>
        <w:t xml:space="preserve">NCBI (human):</w:t>
      </w:r>
      <w:r>
        <w:t xml:space="preserve"> </w:t>
      </w:r>
      <w:hyperlink r:id="rId28">
        <w:r>
          <w:rPr>
            <w:rStyle w:val="Hyperlink"/>
          </w:rPr>
          <w:t xml:space="preserve">https://www.ncbi.nlm.nih.gov/gene/6696</w:t>
        </w:r>
      </w:hyperlink>
    </w:p>
    <w:p>
      <w:pPr>
        <w:numPr>
          <w:ilvl w:val="0"/>
          <w:numId w:val="1004"/>
        </w:numPr>
        <w:pStyle w:val="Compact"/>
      </w:pPr>
      <w:r>
        <w:t xml:space="preserve">NCBI (rat):</w:t>
      </w:r>
      <w:r>
        <w:t xml:space="preserve"> </w:t>
      </w:r>
      <w:hyperlink r:id="rId29">
        <w:r>
          <w:rPr>
            <w:rStyle w:val="Hyperlink"/>
          </w:rPr>
          <w:t xml:space="preserve">https://www.ncbi.nlm.nih.gov/gene/25353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4"/>
        </w:numPr>
        <w:pStyle w:val="Compact"/>
      </w:pPr>
      <w:r>
        <w:t xml:space="preserve">Uniprot (human):</w:t>
      </w:r>
      <w:r>
        <w:t xml:space="preserve"> </w:t>
      </w:r>
      <w:hyperlink r:id="rId33">
        <w:r>
          <w:rPr>
            <w:rStyle w:val="Hyperlink"/>
          </w:rPr>
          <w:t xml:space="preserve">https://www.uniprot.org/uniprotkb/P10451</w:t>
        </w:r>
      </w:hyperlink>
    </w:p>
    <w:p>
      <w:pPr>
        <w:numPr>
          <w:ilvl w:val="0"/>
          <w:numId w:val="1004"/>
        </w:numPr>
        <w:pStyle w:val="Compact"/>
      </w:pPr>
      <w:r>
        <w:t xml:space="preserve">Uniprot (rat):</w:t>
      </w:r>
      <w:r>
        <w:t xml:space="preserve"> </w:t>
      </w:r>
      <w:hyperlink r:id="rId34">
        <w:r>
          <w:rPr>
            <w:rStyle w:val="Hyperlink"/>
          </w:rPr>
          <w:t xml:space="preserve">https://www.uniprot.org/uniprotkb/P08721</w:t>
        </w:r>
      </w:hyperlink>
    </w:p>
    <w:p>
      <w:pPr>
        <w:numPr>
          <w:ilvl w:val="0"/>
          <w:numId w:val="1004"/>
        </w:numPr>
        <w:pStyle w:val="Compact"/>
      </w:pPr>
      <w:r>
        <w:t xml:space="preserve">Wikigenes (human):</w:t>
      </w:r>
      <w:r>
        <w:t xml:space="preserve"> </w:t>
      </w:r>
      <w:hyperlink r:id="rId35">
        <w:r>
          <w:rPr>
            <w:rStyle w:val="Hyperlink"/>
          </w:rPr>
          <w:t xml:space="preserve">https://www.wikigenes.org/e/gene/e/6696.html</w:t>
        </w:r>
      </w:hyperlink>
    </w:p>
    <w:p>
      <w:pPr>
        <w:numPr>
          <w:ilvl w:val="0"/>
          <w:numId w:val="1004"/>
        </w:numPr>
        <w:pStyle w:val="Compact"/>
      </w:pPr>
      <w:r>
        <w:t xml:space="preserve">Wikigenes (rat):</w:t>
      </w:r>
      <w:r>
        <w:t xml:space="preserve"> </w:t>
      </w:r>
      <w:hyperlink r:id="rId36">
        <w:r>
          <w:rPr>
            <w:rStyle w:val="Hyperlink"/>
          </w:rPr>
          <w:t xml:space="preserve">https://www.wikigenes.org/e/gene/e/25353.html</w:t>
        </w:r>
      </w:hyperlink>
    </w:p>
    <w:p>
      <w:pPr>
        <w:numPr>
          <w:ilvl w:val="0"/>
          <w:numId w:val="1004"/>
        </w:numPr>
        <w:pStyle w:val="Compact"/>
      </w:pPr>
      <w:r>
        <w:t xml:space="preserve">Alphafold (human):</w:t>
      </w:r>
      <w:r>
        <w:t xml:space="preserve"> </w:t>
      </w:r>
      <w:hyperlink r:id="rId37">
        <w:r>
          <w:rPr>
            <w:rStyle w:val="Hyperlink"/>
          </w:rPr>
          <w:t xml:space="preserve">https://alphafold.ebi.ac.uk/entry/Q9BX95</w:t>
        </w:r>
      </w:hyperlink>
    </w:p>
    <w:p>
      <w:pPr>
        <w:numPr>
          <w:ilvl w:val="0"/>
          <w:numId w:val="1004"/>
        </w:numPr>
        <w:pStyle w:val="Compact"/>
      </w:pPr>
      <w:r>
        <w:t xml:space="preserve">Alphafold (rat):</w:t>
      </w:r>
      <w:r>
        <w:t xml:space="preserve"> </w:t>
      </w:r>
      <w:hyperlink r:id="rId38">
        <w:r>
          <w:rPr>
            <w:rStyle w:val="Hyperlink"/>
          </w:rPr>
          <w:t xml:space="preserve">https://alphafold.ebi.ac.uk/entry/P08721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78"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numPr>
          <w:ilvl w:val="0"/>
          <w:numId w:val="1005"/>
        </w:numPr>
        <w:pStyle w:val="Compac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numPr>
          <w:ilvl w:val="0"/>
          <w:numId w:val="1005"/>
        </w:numPr>
        <w:pStyle w:val="Compact"/>
      </w:pPr>
      <w:r>
        <w:rPr>
          <w:bCs/>
          <w:b/>
        </w:rPr>
        <w:t xml:space="preserve">Integrin cell surface interactions</w:t>
      </w:r>
      <w:r>
        <w:t xml:space="preserve">: 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 Integrins are the receptors that mediate cell adhesion to ECM. Integrins consists of one alpha and one beta subunit forming a noncovalently bound heterodimer. 18 alpha and 8 beta subunits have been identified in humans that combine to form 24 different receptors. 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numPr>
          <w:ilvl w:val="0"/>
          <w:numId w:val="1005"/>
        </w:numPr>
        <w:pStyle w:val="Compact"/>
      </w:pPr>
      <w:r>
        <w:rPr>
          <w:bCs/>
          <w:b/>
        </w:rPr>
        <w:t xml:space="preserve">Post-translational protein phosphorylation</w:t>
      </w:r>
      <w:r>
        <w:t xml:space="preserve">: 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numPr>
          <w:ilvl w:val="0"/>
          <w:numId w:val="1005"/>
        </w:numPr>
        <w:pStyle w:val="Compac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https://reactome.org/PathwayBrowser/#/R-HSA-381426&amp;PATH=R-HSA-392499</w:t>
        </w:r>
      </w:hyperlink>
      <w:r>
        <w:t xml:space="preserve">].</w:t>
      </w:r>
    </w:p>
    <w:p>
      <w:pPr>
        <w:numPr>
          <w:ilvl w:val="0"/>
          <w:numId w:val="1005"/>
        </w:numPr>
        <w:pStyle w:val="Compact"/>
      </w:pPr>
      <w:r>
        <w:rPr>
          <w:bCs/>
          <w:b/>
        </w:rPr>
        <w:t xml:space="preserve">RUNX3 Regulates Immune Response and Cell Migration</w:t>
      </w:r>
      <w:r>
        <w:t xml:space="preserve">: 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 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 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numPr>
          <w:ilvl w:val="0"/>
          <w:numId w:val="1005"/>
        </w:numPr>
        <w:pStyle w:val="Compact"/>
      </w:pPr>
      <w:r>
        <w:rPr>
          <w:bCs/>
          <w:b/>
        </w:rPr>
        <w:t xml:space="preserve">Signaling by PDGF</w:t>
      </w:r>
      <w:r>
        <w:t xml:space="preserve">: Platelet-derived Growth Factor (PDGF) is a potent stimulator of growth and motility of connective tissue cells such as fibroblasts and smooth muscle cells as well as other cells such as capillary endothelial cells and neurons.The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numPr>
          <w:ilvl w:val="0"/>
          <w:numId w:val="1005"/>
        </w:numPr>
        <w:pStyle w:val="Compac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77" w:name="msigdb-signatures"/>
    <w:p>
      <w:pPr>
        <w:pStyle w:val="Heading2"/>
      </w:pPr>
      <w:r>
        <w:t xml:space="preserve">MSigDB Signatures:</w:t>
      </w:r>
    </w:p>
    <w:p>
      <w:pPr>
        <w:pStyle w:val="FirstParagraph"/>
      </w:pPr>
      <w:r>
        <w:rPr>
          <w:bCs/>
          <w:b/>
        </w:rPr>
        <w:t xml:space="preserve">WP_LUNG_FIBROSIS</w:t>
      </w:r>
      <w:r>
        <w:t xml:space="preserve">: Lung fibrosis</w:t>
      </w:r>
      <w:r>
        <w:t xml:space="preserve"> </w:t>
      </w:r>
      <w:hyperlink r:id="rId49">
        <w:r>
          <w:rPr>
            <w:rStyle w:val="Hyperlink"/>
          </w:rPr>
          <w:t xml:space="preserve">[https://www.gsea-msigdb.org/gsea/msigdb/human/geneset/WP_LUNG_FIBROSIS.html]</w:t>
        </w:r>
      </w:hyperlink>
    </w:p>
    <w:p>
      <w:pPr>
        <w:pStyle w:val="BodyText"/>
      </w:pPr>
      <w:r>
        <w:rPr>
          <w:bCs/>
          <w:b/>
        </w:rPr>
        <w:t xml:space="preserve">WP_COMPLEMENT_SYSTEM</w:t>
      </w:r>
      <w:r>
        <w:t xml:space="preserve">: Complement system</w:t>
      </w:r>
      <w:r>
        <w:t xml:space="preserve"> </w:t>
      </w:r>
      <w:hyperlink r:id="rId50">
        <w:r>
          <w:rPr>
            <w:rStyle w:val="Hyperlink"/>
          </w:rPr>
          <w:t xml:space="preserve">[https://www.gsea-msigdb.org/gsea/msigdb/human/geneset/WP_COMPLEMENT_SYSTEM.html]</w:t>
        </w:r>
      </w:hyperlink>
    </w:p>
    <w:p>
      <w:pPr>
        <w:pStyle w:val="BodyText"/>
      </w:pPr>
      <w:r>
        <w:rPr>
          <w:bCs/>
          <w:b/>
        </w:rPr>
        <w:t xml:space="preserve">WP_TGF_BETA_RECEPTOR_SIGNALING</w:t>
      </w:r>
      <w:r>
        <w:t xml:space="preserve">: TGF beta receptor signaling</w:t>
      </w:r>
      <w:r>
        <w:t xml:space="preserve"> </w:t>
      </w:r>
      <w:hyperlink r:id="rId51">
        <w:r>
          <w:rPr>
            <w:rStyle w:val="Hyperlink"/>
          </w:rPr>
          <w:t xml:space="preserve">[https://www.gsea-msigdb.org/gsea/msigdb/human/geneset/WP_TGF_BETA_RECEPTOR_SIGNALING.html]</w:t>
        </w:r>
      </w:hyperlink>
    </w:p>
    <w:p>
      <w:pPr>
        <w:pStyle w:val="BodyText"/>
      </w:pPr>
      <w:r>
        <w:rPr>
          <w:bCs/>
          <w:b/>
        </w:rPr>
        <w:t xml:space="preserve">WP_ENDOCHONDRAL_OSSIFICATION</w:t>
      </w:r>
      <w:r>
        <w:t xml:space="preserve">: Endochondral ossification</w:t>
      </w:r>
      <w:r>
        <w:t xml:space="preserve"> </w:t>
      </w:r>
      <w:hyperlink r:id="rId52">
        <w:r>
          <w:rPr>
            <w:rStyle w:val="Hyperlink"/>
          </w:rPr>
          <w:t xml:space="preserve">[https://www.gsea-msigdb.org/gsea/msigdb/human/geneset/WP_ENDOCHONDRAL_OSSIFICATION.html]</w:t>
        </w:r>
      </w:hyperlink>
    </w:p>
    <w:p>
      <w:pPr>
        <w:pStyle w:val="BodyText"/>
      </w:pPr>
      <w:r>
        <w:rPr>
          <w:bCs/>
          <w:b/>
        </w:rPr>
        <w:t xml:space="preserve">REACTOME_INTEGRIN_CELL_SURFACE_INTERACTIONS</w:t>
      </w:r>
      <w:r>
        <w:t xml:space="preserve">: Integrin cell surface interactions</w:t>
      </w:r>
      <w:r>
        <w:t xml:space="preserve"> </w:t>
      </w:r>
      <w:hyperlink r:id="rId53">
        <w:r>
          <w:rPr>
            <w:rStyle w:val="Hyperlink"/>
          </w:rPr>
          <w:t xml:space="preserve">[https://www.gsea-msigdb.org/gsea/msigdb/human/geneset/REACTOME_INTEGRIN_CELL_SURFACE_INTERACTIONS.html]</w:t>
        </w:r>
      </w:hyperlink>
    </w:p>
    <w:p>
      <w:pPr>
        <w:pStyle w:val="BodyText"/>
      </w:pPr>
      <w:r>
        <w:rPr>
          <w:bCs/>
          <w:b/>
        </w:rPr>
        <w:t xml:space="preserve">REACTOME_RUNX3_REGULATES_IMMUNE_RESPONSE_AND_CELL_MIGRATION</w:t>
      </w:r>
      <w:r>
        <w:t xml:space="preserve">: RUNX3 Regulates Immune Response and Cell Migration</w:t>
      </w:r>
      <w:r>
        <w:t xml:space="preserve"> </w:t>
      </w:r>
      <w:hyperlink r:id="rId54">
        <w:r>
          <w:rPr>
            <w:rStyle w:val="Hyperlink"/>
          </w:rPr>
          <w:t xml:space="preserve">[https://www.gsea-msigdb.org/gsea/msigdb/human/geneset/REACTOME_RUNX3_REGULATES_IMMUNE_RESPONSE_AND_CELL_MIGRATION.html]</w:t>
        </w:r>
      </w:hyperlink>
    </w:p>
    <w:p>
      <w:pPr>
        <w:pStyle w:val="BodyText"/>
      </w:pPr>
      <w:r>
        <w:rPr>
          <w:bCs/>
          <w:b/>
        </w:rPr>
        <w:t xml:space="preserve">KEGG_ECM_RECEPTOR_INTERACTION</w:t>
      </w:r>
      <w:r>
        <w:t xml:space="preserve">: ECM-receptor interaction</w:t>
      </w:r>
      <w:r>
        <w:t xml:space="preserve"> </w:t>
      </w:r>
      <w:hyperlink r:id="rId55">
        <w:r>
          <w:rPr>
            <w:rStyle w:val="Hyperlink"/>
          </w:rPr>
          <w:t xml:space="preserve">[https://www.gsea-msigdb.org/gsea/msigdb/human/geneset/KEGG_ECM_RECEPTOR_INTERACTION.html]</w:t>
        </w:r>
      </w:hyperlink>
    </w:p>
    <w:p>
      <w:pPr>
        <w:pStyle w:val="BodyText"/>
      </w:pPr>
      <w:r>
        <w:rPr>
          <w:bCs/>
          <w:b/>
        </w:rPr>
        <w:t xml:space="preserve">WP_FOCAL_ADHESION</w:t>
      </w:r>
      <w:r>
        <w:t xml:space="preserve">: Focal adhesion</w:t>
      </w:r>
      <w:r>
        <w:t xml:space="preserve"> </w:t>
      </w:r>
      <w:hyperlink r:id="rId56">
        <w:r>
          <w:rPr>
            <w:rStyle w:val="Hyperlink"/>
          </w:rPr>
          <w:t xml:space="preserve">[https://www.gsea-msigdb.org/gsea/msigdb/human/geneset/WP_FOCAL_ADHESION.html]</w:t>
        </w:r>
      </w:hyperlink>
    </w:p>
    <w:p>
      <w:pPr>
        <w:pStyle w:val="BodyText"/>
      </w:pPr>
      <w:r>
        <w:rPr>
          <w:bCs/>
          <w:b/>
        </w:rPr>
        <w:t xml:space="preserve">KEGG_FOCAL_ADHESION</w:t>
      </w:r>
      <w:r>
        <w:t xml:space="preserve">: Focal adhesion</w:t>
      </w:r>
      <w:r>
        <w:t xml:space="preserve"> </w:t>
      </w:r>
      <w:hyperlink r:id="rId57">
        <w:r>
          <w:rPr>
            <w:rStyle w:val="Hyperlink"/>
          </w:rPr>
          <w:t xml:space="preserve">[https://www.gsea-msigdb.org/gsea/msigdb/human/geneset/KEGG_FOCAL_ADHESION.html]</w:t>
        </w:r>
      </w:hyperlink>
    </w:p>
    <w:p>
      <w:pPr>
        <w:pStyle w:val="BodyText"/>
      </w:pPr>
      <w:r>
        <w:rPr>
          <w:bCs/>
          <w:b/>
        </w:rPr>
        <w:t xml:space="preserve">REACTOME_SIGNALING_BY_PDGF</w:t>
      </w:r>
      <w:r>
        <w:t xml:space="preserve">: Signaling by PDGF</w:t>
      </w:r>
      <w:r>
        <w:t xml:space="preserve"> </w:t>
      </w:r>
      <w:hyperlink r:id="rId58">
        <w:r>
          <w:rPr>
            <w:rStyle w:val="Hyperlink"/>
          </w:rPr>
          <w:t xml:space="preserve">[https://www.gsea-msigdb.org/gsea/msigdb/human/geneset/REACTOME_SIGNALING_BY_PDGF.html]</w:t>
        </w:r>
      </w:hyperlink>
    </w:p>
    <w:p>
      <w:pPr>
        <w:pStyle w:val="BodyText"/>
      </w:pPr>
      <w:r>
        <w:rPr>
          <w:bCs/>
          <w:b/>
        </w:rPr>
        <w:t xml:space="preserve">REACTOME_EXTRACELLULAR_MATRIX_ORGANIZATION</w:t>
      </w:r>
      <w:r>
        <w:t xml:space="preserve">: Extracellular matrix organization</w:t>
      </w:r>
      <w:r>
        <w:t xml:space="preserve"> </w:t>
      </w:r>
      <w:hyperlink r:id="rId59">
        <w:r>
          <w:rPr>
            <w:rStyle w:val="Hyperlink"/>
          </w:rPr>
          <w:t xml:space="preserve">[https://www.gsea-msigdb.org/gsea/msigdb/human/geneset/REACTOME_EXTRACELLULAR_MATRIX_ORGANIZATION.html]</w:t>
        </w:r>
      </w:hyperlink>
    </w:p>
    <w:p>
      <w:pPr>
        <w:pStyle w:val="BodyText"/>
      </w:pPr>
      <w:r>
        <w:rPr>
          <w:bCs/>
          <w:b/>
        </w:rPr>
        <w:t xml:space="preserve">REACTOME_DEGRADATION_OF_THE_EXTRACELLULAR_MATRIX</w:t>
      </w:r>
      <w:r>
        <w:t xml:space="preserve">: Degradation of the extracellular matrix</w:t>
      </w:r>
      <w:r>
        <w:t xml:space="preserve"> </w:t>
      </w:r>
      <w:hyperlink r:id="rId60">
        <w:r>
          <w:rPr>
            <w:rStyle w:val="Hyperlink"/>
          </w:rPr>
          <w:t xml:space="preserve">[https://www.gsea-msigdb.org/gsea/msigdb/human/geneset/REACTOME_DEGRADATION_OF_THE_EXTRACELLULAR_MATRIX.html]</w:t>
        </w:r>
      </w:hyperlink>
    </w:p>
    <w:p>
      <w:pPr>
        <w:pStyle w:val="BodyText"/>
      </w:pPr>
      <w:r>
        <w:rPr>
          <w:bCs/>
          <w:b/>
        </w:rPr>
        <w:t xml:space="preserve">REACTOME_SIGNALING_BY_RECEPTOR_TYROSINE_KINASES</w:t>
      </w:r>
      <w:r>
        <w:t xml:space="preserve">: Signaling by Receptor Tyrosine Kinases</w:t>
      </w:r>
      <w:r>
        <w:t xml:space="preserve"> </w:t>
      </w:r>
      <w:hyperlink r:id="rId61">
        <w:r>
          <w:rPr>
            <w:rStyle w:val="Hyperlink"/>
          </w:rPr>
          <w:t xml:space="preserve">[https://www.gsea-msigdb.org/gsea/msigdb/human/geneset/REACTOME_SIGNALING_BY_RECEPTOR_TYROSINE_KINASES.html]</w:t>
        </w:r>
      </w:hyperlink>
    </w:p>
    <w:p>
      <w:pPr>
        <w:pStyle w:val="BodyText"/>
      </w:pPr>
      <w:r>
        <w:rPr>
          <w:bCs/>
          <w:b/>
        </w:rPr>
        <w:t xml:space="preserve">WP_PI3K_AKT_SIGNALING_PATHWAY</w:t>
      </w:r>
      <w:r>
        <w:t xml:space="preserve">: PI3K Akt signaling pathway</w:t>
      </w:r>
      <w:r>
        <w:t xml:space="preserve"> </w:t>
      </w:r>
      <w:hyperlink r:id="rId62">
        <w:r>
          <w:rPr>
            <w:rStyle w:val="Hyperlink"/>
          </w:rPr>
          <w:t xml:space="preserve">[https://www.gsea-msigdb.org/gsea/msigdb/human/geneset/WP_PI3K_AKT_SIGNALING_PATHWAY.html]</w:t>
        </w:r>
      </w:hyperlink>
    </w:p>
    <w:p>
      <w:pPr>
        <w:pStyle w:val="BodyText"/>
      </w:pPr>
      <w:r>
        <w:rPr>
          <w:bCs/>
          <w:b/>
        </w:rPr>
        <w:t xml:space="preserve">WP_FOCAL_ADHESION_PI3K_AKT_MTOR_SIGNALING_PATHWAY</w:t>
      </w:r>
      <w:r>
        <w:t xml:space="preserve">: Focal adhesion PI3K Akt mTOR signaling pathway</w:t>
      </w:r>
      <w:r>
        <w:t xml:space="preserve"> </w:t>
      </w:r>
      <w:hyperlink r:id="rId63">
        <w:r>
          <w:rPr>
            <w:rStyle w:val="Hyperlink"/>
          </w:rPr>
          <w:t xml:space="preserve">[https://www.gsea-msigdb.org/gsea/msigdb/human/geneset/WP_FOCAL_ADHESION_PI3K_AKT_MTOR_SIGNALING_PATHWAY.html]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64">
        <w:r>
          <w:rPr>
            <w:rStyle w:val="Hyperlink"/>
          </w:rPr>
          <w:t xml:space="preserve">[https://www.gsea-msigdb.org/gsea/msigdb/human/geneset/WP_OVERVIEW_OF_PROINFLAMMATORY_AND_PROFIBROTIC_MEDIATORS.html]</w:t>
        </w:r>
      </w:hyperlink>
    </w:p>
    <w:p>
      <w:pPr>
        <w:pStyle w:val="BodyText"/>
      </w:pPr>
      <w:r>
        <w:rPr>
          <w:bCs/>
          <w:b/>
        </w:rPr>
        <w:t xml:space="preserve">REACTOME_POST_TRANSLATIONAL_PROTEIN_MODIFICATION</w:t>
      </w:r>
      <w:r>
        <w:t xml:space="preserve">: Post-translational protein modification</w:t>
      </w:r>
      <w:r>
        <w:t xml:space="preserve"> </w:t>
      </w:r>
      <w:hyperlink r:id="rId65">
        <w:r>
          <w:rPr>
            <w:rStyle w:val="Hyperlink"/>
          </w:rPr>
          <w:t xml:space="preserve">[https://www.gsea-msigdb.org/gsea/msigdb/human/geneset/REACTOME_POST_TRANSLATIONAL_PROTEIN_MODIFICATION.html]</w:t>
        </w:r>
      </w:hyperlink>
    </w:p>
    <w:p>
      <w:pPr>
        <w:pStyle w:val="BodyText"/>
      </w:pPr>
      <w:r>
        <w:rPr>
          <w:bCs/>
          <w:b/>
        </w:rPr>
        <w:t xml:space="preserve">IBRAHIM_NRF2_UP</w:t>
      </w:r>
      <w:r>
        <w:t xml:space="preserve">: Genes up-regulated in HEK293T cells overexpressing FLAG-NRF2</w:t>
      </w:r>
      <w:r>
        <w:t xml:space="preserve"> </w:t>
      </w:r>
      <w:hyperlink r:id="rId66">
        <w:r>
          <w:rPr>
            <w:rStyle w:val="Hyperlink"/>
          </w:rPr>
          <w:t xml:space="preserve">[https://www.gsea-msigdb.org/gsea/msigdb/human/geneset/IBRAHIM_NRF2_UP.html]</w:t>
        </w:r>
      </w:hyperlink>
    </w:p>
    <w:p>
      <w:pPr>
        <w:pStyle w:val="BodyText"/>
      </w:pPr>
      <w:r>
        <w:rPr>
          <w:bCs/>
          <w:b/>
        </w:rPr>
        <w:t xml:space="preserve">NABA_CORE_MATRISOME</w:t>
      </w:r>
      <w:r>
        <w:t xml:space="preserve">: Ensemble of genes encoding core extracellular matrix including ECM glycoproteins, collagens and proteoglycans</w:t>
      </w:r>
      <w:r>
        <w:t xml:space="preserve"> </w:t>
      </w:r>
      <w:hyperlink r:id="rId67">
        <w:r>
          <w:rPr>
            <w:rStyle w:val="Hyperlink"/>
          </w:rPr>
          <w:t xml:space="preserve">[https://www.gsea-msigdb.org/gsea/msigdb/human/geneset/NABA_CORE_MATRISOME.html]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8">
        <w:r>
          <w:rPr>
            <w:rStyle w:val="Hyperlink"/>
          </w:rPr>
          <w:t xml:space="preserve">[https://www.gsea-msigdb.org/gsea/msigdb/human/geneset/NABA_MATRISOME.html]</w:t>
        </w:r>
      </w:hyperlink>
    </w:p>
    <w:p>
      <w:pPr>
        <w:pStyle w:val="BodyText"/>
      </w:pPr>
      <w:r>
        <w:rPr>
          <w:bCs/>
          <w:b/>
        </w:rPr>
        <w:t xml:space="preserve">WP_OSTEOCLAST_SIGNALING</w:t>
      </w:r>
      <w:r>
        <w:t xml:space="preserve">: Osteoclast signaling</w:t>
      </w:r>
      <w:r>
        <w:t xml:space="preserve"> </w:t>
      </w:r>
      <w:hyperlink r:id="rId69">
        <w:r>
          <w:rPr>
            <w:rStyle w:val="Hyperlink"/>
          </w:rPr>
          <w:t xml:space="preserve">[https://www.gsea-msigdb.org/gsea/msigdb/human/geneset/WP_OSTEOCLAST_SIGNALING.html]</w:t>
        </w:r>
      </w:hyperlink>
    </w:p>
    <w:p>
      <w:pPr>
        <w:pStyle w:val="BodyText"/>
      </w:pPr>
      <w:r>
        <w:rPr>
          <w:bCs/>
          <w:b/>
        </w:rPr>
        <w:t xml:space="preserve">WP_OSTEOPONTIN_SIGNALING</w:t>
      </w:r>
      <w:r>
        <w:t xml:space="preserve">: Osteopontin signaling</w:t>
      </w:r>
      <w:r>
        <w:t xml:space="preserve"> </w:t>
      </w:r>
      <w:hyperlink r:id="rId70">
        <w:r>
          <w:rPr>
            <w:rStyle w:val="Hyperlink"/>
          </w:rPr>
          <w:t xml:space="preserve">[https://www.gsea-msigdb.org/gsea/msigdb/human/geneset/WP_OSTEOPONTIN_SIGNALING.html]</w:t>
        </w:r>
      </w:hyperlink>
    </w:p>
    <w:p>
      <w:pPr>
        <w:pStyle w:val="BodyText"/>
      </w:pPr>
      <w:r>
        <w:rPr>
          <w:bCs/>
          <w:b/>
        </w:rPr>
        <w:t xml:space="preserve">WP_TYROBP_CAUSAL_NETWORK_IN_MICROGLIA</w:t>
      </w:r>
      <w:r>
        <w:t xml:space="preserve">: TYROBP causal network in microglia</w:t>
      </w:r>
      <w:r>
        <w:t xml:space="preserve"> </w:t>
      </w:r>
      <w:hyperlink r:id="rId71">
        <w:r>
          <w:rPr>
            <w:rStyle w:val="Hyperlink"/>
          </w:rPr>
          <w:t xml:space="preserve">[https://www.gsea-msigdb.org/gsea/msigdb/human/geneset/WP_TYROBP_CAUSAL_NETWORK_IN_MICROGLIA.html]</w:t>
        </w:r>
      </w:hyperlink>
    </w:p>
    <w:p>
      <w:pPr>
        <w:pStyle w:val="BodyText"/>
      </w:pPr>
      <w:r>
        <w:rPr>
          <w:bCs/>
          <w:b/>
        </w:rPr>
        <w:t xml:space="preserve">REACTOME_RNA_POLYMERASE_II_TRANSCRIPTION</w:t>
      </w:r>
      <w:r>
        <w:t xml:space="preserve">: RNA Polymerase II Transcription</w:t>
      </w:r>
      <w:r>
        <w:t xml:space="preserve"> </w:t>
      </w:r>
      <w:hyperlink r:id="rId72">
        <w:r>
          <w:rPr>
            <w:rStyle w:val="Hyperlink"/>
          </w:rPr>
          <w:t xml:space="preserve">[https://www.gsea-msigdb.org/gsea/msigdb/human/geneset/REACTOME_RNA_POLYMERASE_II_TRANSCRIPTION.html]</w:t>
        </w:r>
      </w:hyperlink>
    </w:p>
    <w:p>
      <w:pPr>
        <w:pStyle w:val="BodyText"/>
      </w:pPr>
      <w:r>
        <w:rPr>
          <w:bCs/>
          <w:b/>
        </w:rPr>
        <w:t xml:space="preserve">WP_ROLE_OF_HYPOXIA_ANGIOGENESIS_AND_FGF_PATHWAY_IN_OA_CHONDROCYTE_HYPERTROPHY</w:t>
      </w:r>
      <w:r>
        <w:t xml:space="preserve">: Role of hypoxia angiogenesis and FGF pathway in OA chondrocyte hypertrophy</w:t>
      </w:r>
      <w:r>
        <w:t xml:space="preserve"> </w:t>
      </w:r>
      <w:hyperlink r:id="rId73">
        <w:r>
          <w:rPr>
            <w:rStyle w:val="Hyperlink"/>
          </w:rPr>
          <w:t xml:space="preserve">[https://www.gsea-msigdb.org/gsea/msigdb/human/geneset/WP_ROLE_OF_HYPOXIA_ANGIOGENESIS_AND_FGF_PATHWAY_IN_OA_CHONDROCYTE_HYPERTROPHY.html]</w:t>
        </w:r>
      </w:hyperlink>
    </w:p>
    <w:p>
      <w:pPr>
        <w:pStyle w:val="BodyText"/>
      </w:pPr>
      <w:r>
        <w:rPr>
          <w:bCs/>
          <w:b/>
        </w:rPr>
        <w:t xml:space="preserve">WP_EXTRACELLULAR_VESICLES_IN_THE_CROSSTALK_OF_CARDIAC_CELLS</w:t>
      </w:r>
      <w:r>
        <w:t xml:space="preserve">: Extracellular vesicles in the crosstalk of cardiac cells</w:t>
      </w:r>
      <w:r>
        <w:t xml:space="preserve"> </w:t>
      </w:r>
      <w:hyperlink r:id="rId74">
        <w:r>
          <w:rPr>
            <w:rStyle w:val="Hyperlink"/>
          </w:rPr>
          <w:t xml:space="preserve">[https://www.gsea-msigdb.org/gsea/msigdb/human/geneset/WP_EXTRACELLULAR_VESICLES_IN_THE_CROSSTALK_OF_CARDIAC_CELLS.html]</w:t>
        </w:r>
      </w:hyperlink>
    </w:p>
    <w:p>
      <w:pPr>
        <w:pStyle w:val="BodyText"/>
      </w:pPr>
      <w:r>
        <w:rPr>
          <w:bCs/>
          <w:b/>
        </w:rPr>
        <w:t xml:space="preserve">WP_TOLL_LIKE_RECEPTOR_SIGNALING_PATHWAY</w:t>
      </w:r>
      <w:r>
        <w:t xml:space="preserve">: Toll like receptor signaling pathway</w:t>
      </w:r>
      <w:r>
        <w:t xml:space="preserve"> </w:t>
      </w:r>
      <w:hyperlink r:id="rId75">
        <w:r>
          <w:rPr>
            <w:rStyle w:val="Hyperlink"/>
          </w:rPr>
          <w:t xml:space="preserve">[https://www.gsea-msigdb.org/gsea/msigdb/human/geneset/WP_TOLL_LIKE_RECEPTOR_SIGNALING_PATHWAY.html]</w:t>
        </w:r>
      </w:hyperlink>
    </w:p>
    <w:p>
      <w:pPr>
        <w:pStyle w:val="BodyText"/>
      </w:pPr>
      <w:r>
        <w:rPr>
          <w:bCs/>
          <w:b/>
        </w:rPr>
        <w:t xml:space="preserve">KEGG_TOLL_LIKE_RECEPTOR_SIGNALING_PATHWAY</w:t>
      </w:r>
      <w:r>
        <w:t xml:space="preserve">: Toll-like receptor signaling pathway</w:t>
      </w:r>
      <w:r>
        <w:t xml:space="preserve"> </w:t>
      </w:r>
      <w:hyperlink r:id="rId76">
        <w:r>
          <w:rPr>
            <w:rStyle w:val="Hyperlink"/>
          </w:rPr>
          <w:t xml:space="preserve">[https://www.gsea-msigdb.org/gsea/msigdb/human/geneset/KEGG_TOLL_LIKE_RECEPTOR_SIGNALING_PATHWAY.html]</w:t>
        </w:r>
      </w:hyperlink>
    </w:p>
    <w:bookmarkEnd w:id="77"/>
    <w:bookmarkEnd w:id="78"/>
    <w:bookmarkStart w:id="79"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Specifically dephosphorylates sphingosine 1-phosphate (S1P), dihydro-S1P, and phyto-S1P. Does not act on ceramide 1-phosphate, lysophosphatidic acid or phosphatidic acid [PMID: 16782891]. Sphingosine-1-phosphate phosphatase activity is needed for efficient recycling of sphingosine into the sphingolipid synthesis pathway [PMID: 12815058, PMID: 11756451, PMID: 16782891]. Regulates the intracellular levels of the bioactive sphingolipid metabolite S1P that regulates diverse biological processes acting both as an extracellular receptor ligand or as an intracellular second messenger [PMID: 11756451, PMID: 12815058, PMID: 16782891]. Involved in efficient ceramide synthesis from exogenous sphingoid bases. Converts S1P to sphingosine, which is readily metabolized to ceramide via ceramide synthase. In concert with sphingosine kinase 2 (SphK2), recycles sphingosine into ceramide through a phosphorylation/dephosphorylation cycle. Regulates endoplasmic-to-Golgi trafficking of ceramides, resulting in the regulation of ceramide levels in the endoplasmic reticulum, preferentially long-chain ceramide species, and influences the anterograde membrane transport of both ceramide and proteins from the endoplasmic reticulum to the Golgi apparatus [PMID: 16782891]. The modulation of intracellular ceramide levels in turn regulates apoptosis. Via S1P levels, modulates resting tone, intracellular Ca(2+) and myogenic vasoconstriction in resistance arteries [PMID: 18583713]. Also involved in unfolded protein response (UPR) and ER stress-induced autophagy via regulation of intracellular S1P levels [PMID: 20798685, PMID: 18583713]. Involved in the regulation of epidermal homeostasis and keratinocyte differentiation.</w:t>
      </w:r>
    </w:p>
    <w:bookmarkEnd w:id="79"/>
    <w:bookmarkStart w:id="81"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80">
        <w:r>
          <w:rPr>
            <w:rStyle w:val="Hyperlink"/>
          </w:rPr>
          <w:t xml:space="preserve">https://www.proteinatlas.org/ENSG00000118785/subcellular</w:t>
        </w:r>
      </w:hyperlink>
      <w:r>
        <w:t xml:space="preserve">]</w:t>
      </w:r>
    </w:p>
    <w:bookmarkEnd w:id="81"/>
    <w:bookmarkStart w:id="83" w:name="mechanistic-information"/>
    <w:p>
      <w:pPr>
        <w:pStyle w:val="Heading1"/>
      </w:pPr>
      <w:r>
        <w:t xml:space="preserve">9. Mechanistic Information</w:t>
      </w:r>
    </w:p>
    <w:p>
      <w:pPr>
        <w:numPr>
          <w:ilvl w:val="0"/>
          <w:numId w:val="1006"/>
        </w:numPr>
        <w:pStyle w:val="Compact"/>
      </w:pPr>
      <w:r>
        <w:t xml:space="preserve">Particulate matter-induced airway inflammation in mice exhibited increased expression of OPN in bronchial epithelium, serum, and bronchoalveolar lavage fluid. OPN was shown to potentiate particulate matter-induced inflammatory cytokines (IL-1alpha and IL-1beta) via the ERK and JNK pathways in human bronchial epithelial cells [PMID: 30639873].</w:t>
      </w:r>
    </w:p>
    <w:p>
      <w:pPr>
        <w:numPr>
          <w:ilvl w:val="0"/>
          <w:numId w:val="1006"/>
        </w:numPr>
        <w:pStyle w:val="Compact"/>
      </w:pPr>
      <w:r>
        <w:t xml:space="preserve">OPN may mediate lung fibrosis through epithelial-mesenchymal transition in alveolar epithelial cells of bleomycin induced mouse pulmonary fibrosis model by binding to CD44 and triggering phosphorylation of FAK [PMID: 37726818].</w:t>
      </w:r>
    </w:p>
    <w:p>
      <w:pPr>
        <w:numPr>
          <w:ilvl w:val="0"/>
          <w:numId w:val="1006"/>
        </w:numPr>
        <w:pStyle w:val="Compact"/>
      </w:pPr>
      <w:r>
        <w:t xml:space="preserve">OPN can increase cell migration of human cancer cell lines via activation of integrin alpha-V/beta-3 which in turn activates the FAK, PI3K, Akt, ERK and NF-kappaB pathways, contributing to the migration of lung cancer cells [PMID: 18996613].</w:t>
      </w:r>
    </w:p>
    <w:p>
      <w:pPr>
        <w:numPr>
          <w:ilvl w:val="0"/>
          <w:numId w:val="1006"/>
        </w:numPr>
        <w:pStyle w:val="Compact"/>
      </w:pPr>
      <w:r>
        <w:t xml:space="preserve">TM4SF4-triggered OPN expression is involved in the persistent reinforcement of epithelial-to-mesenchymal transition (EMT) or cancer stemness by creating a positive feedback autocrine loop with JAK2/STAT3 or FAK/STAT3 pathways. Forced TM4SF4 overexpression in A549 cells increased the secretion of OPN, which activated CD44 or integrin signaling and thus maintained EMT-associated cancer stem cell-like properties [PMID: 29254164].</w:t>
      </w:r>
    </w:p>
    <w:p>
      <w:pPr>
        <w:numPr>
          <w:ilvl w:val="0"/>
          <w:numId w:val="1006"/>
        </w:numPr>
        <w:pStyle w:val="Compact"/>
      </w:pPr>
      <w:r>
        <w:t xml:space="preserve">SPP1 is highly expressed in lung adenocarcinoma tumor tissues and tumor-associated macrophages (TAMs) isolated from patients with an advanced TNM stage. Upregulation of PD-L1 by SPP1 mediates macrophage polarization and facilitates immune escape in lung adenocarcinoma [PMID: 28830685].</w:t>
      </w:r>
    </w:p>
    <w:p>
      <w:pPr>
        <w:numPr>
          <w:ilvl w:val="0"/>
          <w:numId w:val="1006"/>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6"/>
        </w:numPr>
        <w:pStyle w:val="Compact"/>
      </w:pPr>
      <w:r>
        <w:t xml:space="preserve">Osteopontin (OPN) expression levels correlate with glioma grade. OPN is a potent chemokine for macrophages in glioma. Integrin alphaV beta5 (ITGalphaVbeta5) is highly expressed on glioblastoma-infiltrating macrophages and constitutes a major OPN receptor. OPN maintains the M2 macrophage gene signature and phenotype. Both tumor-derived and host-derived OPN were critical for glioma development [PMID: 30307407].</w:t>
      </w:r>
    </w:p>
    <w:p>
      <w:pPr>
        <w:numPr>
          <w:ilvl w:val="0"/>
          <w:numId w:val="1006"/>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[PMID: 36919193].</w:t>
      </w:r>
    </w:p>
    <w:bookmarkStart w:id="82" w:name="summary"/>
    <w:p>
      <w:pPr>
        <w:pStyle w:val="Heading2"/>
      </w:pPr>
      <w:r>
        <w:t xml:space="preserve">Summary</w:t>
      </w:r>
    </w:p>
    <w:p>
      <w:pPr>
        <w:pStyle w:val="FirstParagraph"/>
      </w:pPr>
      <w:r>
        <w:t xml:space="preserve">Osteopontin (OPN), encoded by the SPP1 gene, functions primarily in cell adhesion, tissue remodeling, and immune response modulation [CS: 10]. It is a major non-collagenous bone protein that binds to hydroxyapatite, suggesting a role in the structural integrity and repair of tissues [CS: 9]. OPN promotes cell attachment and spreading through its RGD (Arg-Gly-Asp) sequence, interacting with integrin receptors [CS: 10]. It also acts as a cytokine, influencing the production of various interleukins and interferon-gamma, thereby playing a crucial role in immune response modulation [CS: 9]. Its involvement in cellular signaling is further evidenced by its ability to bridge two proteins into a biologically active complex [CS: 8].</w:t>
      </w:r>
    </w:p>
    <w:p>
      <w:pPr>
        <w:pStyle w:val="BodyText"/>
      </w:pPr>
      <w:r>
        <w:t xml:space="preserve">In lung diseases, the dysregulation of SPP1 is linked to its roles in tissue repair and immune response [CS: 9]. For example, in pulmonary fibrosis, OPN aids in tissue remodeling through processes like epithelial-mesenchymal transition [CS: 8]. In lung cancer, the upregulation of SPP1 may be a response to tissue damage and the need for repair [CS: 7]. However, this upregulation inadvertently supports cancer progression by facilitating cell migration, preventing apoptosis, and promoting tumor cell survival [CS: 8]. Similarly, in response to lung damage from toxins or particulate matter, increased OPN expression can amplify the immune response to clear offending agents [CS: 7]. This includes the potentiation of inflammatory cytokines via pathways like ERK and JNK, highlighting its role in managing the lung’s response to injury or stress [CS: 7]. While these responses are integral to tissue repair and defense mechanisms, their dysregulation can contribute to the pathology of lung diseases [CS: 9].</w:t>
      </w:r>
    </w:p>
    <w:bookmarkEnd w:id="82"/>
    <w:bookmarkEnd w:id="83"/>
    <w:bookmarkStart w:id="84" w:name="upstream-regulators"/>
    <w:p>
      <w:pPr>
        <w:pStyle w:val="Heading1"/>
      </w:pPr>
      <w:r>
        <w:t xml:space="preserve">10. Upstream Regulators</w:t>
      </w:r>
    </w:p>
    <w:p>
      <w:pPr>
        <w:numPr>
          <w:ilvl w:val="0"/>
          <w:numId w:val="1007"/>
        </w:numPr>
        <w:pStyle w:val="Compact"/>
      </w:pPr>
      <w:r>
        <w:t xml:space="preserve">In sorted alveolar macrophages from mice, the E3 ligase von Hippel-Lindau protein (VHL) promotes OPN gene expression by epigenetic modifications, (ie: H3K4me3) [PMID: 30463876].</w:t>
      </w:r>
    </w:p>
    <w:p>
      <w:pPr>
        <w:numPr>
          <w:ilvl w:val="0"/>
          <w:numId w:val="1007"/>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7"/>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7"/>
        </w:numPr>
        <w:pStyle w:val="Compact"/>
      </w:pPr>
      <w:r>
        <w:t xml:space="preserve">AML-1 and C/EBPalpha may play an important role in the upregulation of the OPN gene in human melanoma cell lines [PMID: 14712233].</w:t>
      </w:r>
    </w:p>
    <w:p>
      <w:pPr>
        <w:numPr>
          <w:ilvl w:val="0"/>
          <w:numId w:val="1007"/>
        </w:numPr>
        <w:pStyle w:val="Compact"/>
      </w:pPr>
      <w:r>
        <w:t xml:space="preserve">NR6A1 modulates SPP1 mRNA expression via its binding with CREB protein and represses SPP1 promoter activity in isolated rat vascular smooth muscle cells [PMID: 26546462].</w:t>
      </w:r>
    </w:p>
    <w:p>
      <w:pPr>
        <w:numPr>
          <w:ilvl w:val="0"/>
          <w:numId w:val="1007"/>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7"/>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7"/>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7"/>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7"/>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bookmarkEnd w:id="84"/>
    <w:bookmarkStart w:id="8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gallbladder, kidney, placenta (tissue enhanced) [</w:t>
      </w:r>
      <w:hyperlink r:id="rId85">
        <w:r>
          <w:rPr>
            <w:rStyle w:val="Hyperlink"/>
          </w:rPr>
          <w:t xml:space="preserve">https://www.proteinatlas.org/ENSG00000118785/tissue</w:t>
        </w:r>
      </w:hyperlink>
      <w:r>
        <w:t xml:space="preserve">]</w:t>
      </w:r>
    </w:p>
    <w:p>
      <w:pPr>
        <w:pStyle w:val="BodyText"/>
      </w:pPr>
      <w:r>
        <w:rPr>
          <w:bCs/>
          <w:b/>
        </w:rPr>
        <w:t xml:space="preserve">Cell type enchanced</w:t>
      </w:r>
      <w:r>
        <w:t xml:space="preserve">: hofbauer cells (cell type enriched) [</w:t>
      </w:r>
      <w:hyperlink r:id="rId86">
        <w:r>
          <w:rPr>
            <w:rStyle w:val="Hyperlink"/>
          </w:rPr>
          <w:t xml:space="preserve">https://www.proteinatlas.org/ENSG00000118785/single+cell+type</w:t>
        </w:r>
      </w:hyperlink>
      <w:r>
        <w:t xml:space="preserve">]</w:t>
      </w:r>
    </w:p>
    <w:bookmarkEnd w:id="87"/>
    <w:bookmarkStart w:id="88" w:name="role-of-gene-in-other-tissues"/>
    <w:p>
      <w:pPr>
        <w:pStyle w:val="Heading1"/>
      </w:pPr>
      <w:r>
        <w:t xml:space="preserve">12. Role of Gene in Other Tissues</w:t>
      </w:r>
    </w:p>
    <w:p>
      <w:pPr>
        <w:numPr>
          <w:ilvl w:val="0"/>
          <w:numId w:val="1008"/>
        </w:numPr>
        <w:pStyle w:val="Compact"/>
      </w:pPr>
      <w:r>
        <w:t xml:space="preserve">Cellular expression SPP-1 in bone and mineralizing cartilage indicate that this protein performs different functions in the formation and remodeling of mineralized connective tissues [PMID: 1938474, PMID: 2006915].</w:t>
      </w:r>
    </w:p>
    <w:p>
      <w:pPr>
        <w:numPr>
          <w:ilvl w:val="0"/>
          <w:numId w:val="1008"/>
        </w:numPr>
        <w:pStyle w:val="Compact"/>
      </w:pPr>
      <w:r>
        <w:t xml:space="preserve">Plasma OPN levels were independently associated with the composite incident endpoint of adverse cardiovascular outcomes as well as incident hospitalization for heart failure [PMID: 27284698].</w:t>
      </w:r>
    </w:p>
    <w:p>
      <w:pPr>
        <w:numPr>
          <w:ilvl w:val="0"/>
          <w:numId w:val="1008"/>
        </w:numPr>
        <w:pStyle w:val="Compact"/>
      </w:pPr>
      <w:r>
        <w:t xml:space="preserve">Spp1 overexpression led to neuroprotection of susceptible retinal ganglion cell subclasses under glaucomatous optic neuropathy. Spp1 may have a role in mediating neuronal resiliency in glaucoma [PMID: 37624696].</w:t>
      </w:r>
    </w:p>
    <w:p>
      <w:pPr>
        <w:numPr>
          <w:ilvl w:val="0"/>
          <w:numId w:val="1008"/>
        </w:numPr>
        <w:pStyle w:val="Compact"/>
      </w:pPr>
      <w:r>
        <w:t xml:space="preserve">In an experimental model of stroke, male Wistar rats were subjected to photothrombosis and treated with OPN resulting in significantly decreased neurodegeneration, inflammation and microglial proliferation suggesting that OPN/SPP1 plays a neuroprotective role in stroke [PMID: 30488353].</w:t>
      </w:r>
    </w:p>
    <w:p>
      <w:pPr>
        <w:numPr>
          <w:ilvl w:val="0"/>
          <w:numId w:val="1008"/>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w:t>
      </w:r>
    </w:p>
    <w:p>
      <w:pPr>
        <w:numPr>
          <w:ilvl w:val="0"/>
          <w:numId w:val="1008"/>
        </w:numPr>
        <w:pStyle w:val="Compact"/>
      </w:pPr>
      <w:r>
        <w:t xml:space="preserve">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8"/>
        </w:numPr>
        <w:pStyle w:val="Compact"/>
      </w:pPr>
      <w:r>
        <w:t xml:space="preserve">Expression of OPN mRNA was high in malignant astrocytomas, but low in benign astrocytomas and non-neoplastic tissue. The extent of OPN expression may correlate with the malignancy grade of gliomas [PMID: 7837791].</w:t>
      </w:r>
    </w:p>
    <w:p>
      <w:pPr>
        <w:numPr>
          <w:ilvl w:val="0"/>
          <w:numId w:val="1008"/>
        </w:numPr>
        <w:pStyle w:val="Compact"/>
      </w:pPr>
      <w:r>
        <w:t xml:space="preserve">Patients with mesenchymal glioblastoma multiforme (GBM) show high OPN expression. Osteopontin (OPN) expression levels correlate with glioma grade and the degree of macrophage infiltration [PMID: 30307407].</w:t>
      </w:r>
    </w:p>
    <w:p>
      <w:pPr>
        <w:numPr>
          <w:ilvl w:val="0"/>
          <w:numId w:val="1008"/>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8"/>
        </w:numPr>
        <w:pStyle w:val="Compact"/>
      </w:pPr>
      <w:r>
        <w:t xml:space="preserve">SPP1 was found to be overexpressed in melanoma and identified as a melanoma driver [PMID: 33052224].</w:t>
      </w:r>
    </w:p>
    <w:p>
      <w:pPr>
        <w:numPr>
          <w:ilvl w:val="0"/>
          <w:numId w:val="1008"/>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8"/>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8"/>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8"/>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 scle cells (SMCs) and increased collagen expression in fibroblasts. Spp1 might regulate fibroblast and smooth muscle cell (SMC) communication primarily through Itga8/Itgb1[PMID: 35414038].</w:t>
      </w:r>
    </w:p>
    <w:p>
      <w:pPr>
        <w:numPr>
          <w:ilvl w:val="0"/>
          <w:numId w:val="1008"/>
        </w:numPr>
        <w:pStyle w:val="Compact"/>
      </w:pPr>
      <w:r>
        <w:t xml:space="preserve">Spp1 is one of the differentially expressed genes identified in myocardial infarction (MI). High expression levels of Spp1 in immune cells of adult human hearts during an MI event [PMID: 35163208].</w:t>
      </w:r>
    </w:p>
    <w:p>
      <w:pPr>
        <w:numPr>
          <w:ilvl w:val="0"/>
          <w:numId w:val="1008"/>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[PMID: 35394619].</w:t>
      </w:r>
    </w:p>
    <w:p>
      <w:pPr>
        <w:numPr>
          <w:ilvl w:val="0"/>
          <w:numId w:val="1008"/>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8"/>
        </w:numPr>
        <w:pStyle w:val="Compact"/>
      </w:pPr>
      <w:r>
        <w:t xml:space="preserve">Serum osteopontin levels were significantly higher in patients with metastatic uveal melanoma than in patients who had been disease free for at least 10 years after treatment or in age-matched control subjects [PMID: 16505010].</w:t>
      </w:r>
    </w:p>
    <w:p>
      <w:pPr>
        <w:numPr>
          <w:ilvl w:val="0"/>
          <w:numId w:val="1008"/>
        </w:numPr>
        <w:pStyle w:val="Compact"/>
      </w:pPr>
      <w:r>
        <w:t xml:space="preserve">Cancer-associated fibroblast (CAF)-derived secreted phosphoprotein 1 contributes to resistance of hepatocellular carcinoma to sorafenib and lenvatinib. CAF-derived SPP1 enhances TKI resistance in HCC via bypass activation of oncogenic signals and EMT promotion [PMID: 36919193].</w:t>
      </w:r>
    </w:p>
    <w:p>
      <w:pPr>
        <w:numPr>
          <w:ilvl w:val="0"/>
          <w:numId w:val="1008"/>
        </w:numPr>
        <w:pStyle w:val="Compact"/>
      </w:pPr>
      <w:r>
        <w:t xml:space="preserve">Osteopontin (OPN) overexpression correlated with advanced stages and grades of hepatocellular carcinoma, as well as early tumor recurrence and lower 10-year survival rates. OPN overexpression also showed a correlation with down-regulation of ANXA10S and overexpression of AFP [PMID: 15754002].</w:t>
      </w:r>
    </w:p>
    <w:p>
      <w:pPr>
        <w:numPr>
          <w:ilvl w:val="0"/>
          <w:numId w:val="1008"/>
        </w:numPr>
        <w:pStyle w:val="Compact"/>
      </w:pPr>
      <w:r>
        <w:t xml:space="preserve">Spp1 (Osteopontin) was among the genes that were consistently and strongly overexpressed in human hepatocarcinoma compared to non-tumorous liver tissues [PMID: 27798868]. Overexpression of SPP1 correlates with tumor grade and poor survival in hepatocellular carcinoma and promotes HCC cell proliferation [PMID: 33221766].</w:t>
      </w:r>
    </w:p>
    <w:p>
      <w:pPr>
        <w:numPr>
          <w:ilvl w:val="0"/>
          <w:numId w:val="1008"/>
        </w:numPr>
        <w:pStyle w:val="Compact"/>
      </w:pPr>
      <w:r>
        <w:t xml:space="preserve">SPP1 was identified as an immune-related predictor of poor survival in hepatocellular carcinoma (HCC) patients and mediates the crosstalk between HCC cells and macrophages through SPP1-CD44 and SPP1-PTGER4 associations. It also triggers the polarization of macrophages to M2-phenotype tumour-associated macrophages (TAMs) [PMID: 34028567].</w:t>
      </w:r>
    </w:p>
    <w:p>
      <w:pPr>
        <w:numPr>
          <w:ilvl w:val="0"/>
          <w:numId w:val="1008"/>
        </w:numPr>
        <w:pStyle w:val="Compact"/>
      </w:pPr>
      <w:r>
        <w:t xml:space="preserve">Spp1 mRNA expression is upregulated in tumoral epitheliums of intrahepatic cholangiocarcinoma patients. The gene is involved in communication between tumor cells and T cells through Spp1-CD44 interactions [PMID: 36469154].</w:t>
      </w:r>
    </w:p>
    <w:p>
      <w:pPr>
        <w:numPr>
          <w:ilvl w:val="0"/>
          <w:numId w:val="1008"/>
        </w:numPr>
        <w:pStyle w:val="Compact"/>
      </w:pPr>
      <w:r>
        <w:t xml:space="preserve">The mRNA expression of SPP1 was found to increase with the advancing stages of liver fibrosis [PMID: 36917392].</w:t>
      </w:r>
    </w:p>
    <w:p>
      <w:pPr>
        <w:numPr>
          <w:ilvl w:val="0"/>
          <w:numId w:val="1008"/>
        </w:numPr>
        <w:pStyle w:val="Compact"/>
      </w:pPr>
      <w:r>
        <w:t xml:space="preserve">SPP1 was identified as one of the most robustly upregulated genes when comparing liver tissues of non-alcoholic fatty liver (NAFL) and non-alcoholic steatohepatitis (NASH) patients [PMID: 36329886].</w:t>
      </w:r>
    </w:p>
    <w:p>
      <w:pPr>
        <w:numPr>
          <w:ilvl w:val="0"/>
          <w:numId w:val="1008"/>
        </w:numPr>
        <w:pStyle w:val="Compact"/>
      </w:pPr>
      <w:r>
        <w:t xml:space="preserve">Osteocalcin treatment reduced liver expression of proinflammatory and profibrotic genes including Spp1, and protected against nonalcoholic steatohepatitis in a mouse model of metabolic syndrome [PMID: 25279794].</w:t>
      </w:r>
    </w:p>
    <w:p>
      <w:pPr>
        <w:numPr>
          <w:ilvl w:val="0"/>
          <w:numId w:val="1008"/>
        </w:numPr>
        <w:pStyle w:val="Compact"/>
      </w:pPr>
      <w:r>
        <w:t xml:space="preserve">Spp1 showed markedly up-regulated transcription in the liver of Abcb4 (-/-) mice during cholangitis [PMID: 17852852].</w:t>
      </w:r>
    </w:p>
    <w:p>
      <w:pPr>
        <w:numPr>
          <w:ilvl w:val="0"/>
          <w:numId w:val="1008"/>
        </w:numPr>
        <w:pStyle w:val="Compact"/>
      </w:pPr>
      <w:r>
        <w:t xml:space="preserve">Spp1 mRNA expression was very low in normal liver but increased after CCl4 treatment or bile duct ligation. Osteopontin-deficient mice showed increased necrosis after a single dose of CCl4 and more fibrosis after chronic treatment [PMID: 16221502].</w:t>
      </w:r>
    </w:p>
    <w:p>
      <w:pPr>
        <w:numPr>
          <w:ilvl w:val="0"/>
          <w:numId w:val="1008"/>
        </w:numPr>
        <w:pStyle w:val="Compact"/>
      </w:pPr>
      <w:r>
        <w:t xml:space="preserve">Spp1 mRNA expression is induced in hepatocytes by HCV infection. This change coincides with hepatocyte epithelial to mesenchymal transition, as evidenced by reduced expression of E-cadherin and induction of N-cadherin [PMID: 24498111].</w:t>
      </w:r>
    </w:p>
    <w:p>
      <w:pPr>
        <w:numPr>
          <w:ilvl w:val="0"/>
          <w:numId w:val="1008"/>
        </w:numPr>
        <w:pStyle w:val="Compact"/>
      </w:pPr>
      <w:r>
        <w:t xml:space="preserve">In a murine model of concanavalin A (ConA)-induced fulminant hepatitis, OPN expression was elevated in the liver. After OPN siRNA treatment, the OPN expression level in liver was significantly reduced and liver tissue injury was ameliorated [PMID: 17988193].</w:t>
      </w:r>
    </w:p>
    <w:p>
      <w:pPr>
        <w:numPr>
          <w:ilvl w:val="0"/>
          <w:numId w:val="1008"/>
        </w:numPr>
        <w:pStyle w:val="Compact"/>
      </w:pPr>
      <w:r>
        <w:t xml:space="preserve">The SPP1 gene expression correlated with histological features of disease severity in both non-alcoholic steatohepatitis (NASH) and simple steatosis (SS) and showed a positive correlation with insulin resistance in NASH. It also correlated strongly with body mass index in SS and had varying associations with waist circumference depending on sex and diagnosis [PMID: 30870804].</w:t>
      </w:r>
    </w:p>
    <w:p>
      <w:pPr>
        <w:numPr>
          <w:ilvl w:val="0"/>
          <w:numId w:val="1008"/>
        </w:numPr>
        <w:pStyle w:val="Compact"/>
      </w:pPr>
      <w:r>
        <w:t xml:space="preserve">The SPP1 gene expression was upregulated in HBx knock-in transgenic mice compared with littermate controls based on pre-cancerous expression profiles of this transgenic mouse model of spontaneous hepatocellular carcinoma (HCC). SPP1 is identified as a candidate biomarker for HCC diagnosis [PMID: 18245957].</w:t>
      </w:r>
    </w:p>
    <w:bookmarkEnd w:id="88"/>
    <w:bookmarkStart w:id="91" w:name="X6a418851aade75f9472f140bae959c91bd4b668"/>
    <w:p>
      <w:pPr>
        <w:pStyle w:val="Heading1"/>
      </w:pPr>
      <w:r>
        <w:t xml:space="preserve">13. Chemicals Known to Elicit Transcriptional Response of Biomarker in Tissue of Interest</w:t>
      </w:r>
    </w:p>
    <w:bookmarkStart w:id="89" w:name="X600d33a2660f152ae9c796beb655bf7abc2ba5b"/>
    <w:p>
      <w:pPr>
        <w:pStyle w:val="Heading2"/>
      </w:pPr>
      <w:r>
        <w:rPr>
          <w:bCs/>
          <w:b/>
        </w:rPr>
        <w:t xml:space="preserve">Compounds that increase expression of the gene:</w:t>
      </w:r>
    </w:p>
    <w:p>
      <w:pPr>
        <w:numPr>
          <w:ilvl w:val="0"/>
          <w:numId w:val="1009"/>
        </w:numPr>
        <w:pStyle w:val="Compact"/>
      </w:pPr>
      <w:r>
        <w:t xml:space="preserve">2,6-di-tert-butyl-4-methylphenol [PMID: 19925653]</w:t>
      </w:r>
    </w:p>
    <w:p>
      <w:pPr>
        <w:numPr>
          <w:ilvl w:val="0"/>
          <w:numId w:val="1009"/>
        </w:numPr>
        <w:pStyle w:val="Compact"/>
      </w:pPr>
      <w:r>
        <w:t xml:space="preserve">C60 fullerene [PMID: 20471445]</w:t>
      </w:r>
    </w:p>
    <w:p>
      <w:pPr>
        <w:numPr>
          <w:ilvl w:val="0"/>
          <w:numId w:val="1009"/>
        </w:numPr>
        <w:pStyle w:val="Compact"/>
      </w:pPr>
      <w:r>
        <w:t xml:space="preserve">TMC-120A [PMID: 19818335]</w:t>
      </w:r>
    </w:p>
    <w:p>
      <w:pPr>
        <w:numPr>
          <w:ilvl w:val="0"/>
          <w:numId w:val="1009"/>
        </w:numPr>
        <w:pStyle w:val="Compact"/>
      </w:pPr>
      <w:r>
        <w:t xml:space="preserve">bleomycin A2 [PMID: 26345256, PMID: 29175452]</w:t>
      </w:r>
    </w:p>
    <w:p>
      <w:pPr>
        <w:numPr>
          <w:ilvl w:val="0"/>
          <w:numId w:val="1009"/>
        </w:numPr>
        <w:pStyle w:val="Compact"/>
      </w:pPr>
      <w:r>
        <w:t xml:space="preserve">carbon nanotube [PMID: 24911292, PMID: 33652123, PMID: 25216247, PMID: 25554681]</w:t>
      </w:r>
    </w:p>
    <w:p>
      <w:pPr>
        <w:numPr>
          <w:ilvl w:val="0"/>
          <w:numId w:val="1009"/>
        </w:numPr>
        <w:pStyle w:val="Compact"/>
      </w:pPr>
      <w:r>
        <w:t xml:space="preserve">dioxygen [PMID: 18941502]</w:t>
      </w:r>
    </w:p>
    <w:p>
      <w:pPr>
        <w:numPr>
          <w:ilvl w:val="0"/>
          <w:numId w:val="1009"/>
        </w:numPr>
        <w:pStyle w:val="Compact"/>
      </w:pPr>
      <w:r>
        <w:t xml:space="preserve">nickel atom [PMID: 12540486]</w:t>
      </w:r>
    </w:p>
    <w:p>
      <w:pPr>
        <w:numPr>
          <w:ilvl w:val="0"/>
          <w:numId w:val="1009"/>
        </w:numPr>
        <w:pStyle w:val="Compact"/>
      </w:pPr>
      <w:r>
        <w:t xml:space="preserve">nickel sulfate [PMID: 16100012]</w:t>
      </w:r>
    </w:p>
    <w:p>
      <w:pPr>
        <w:numPr>
          <w:ilvl w:val="0"/>
          <w:numId w:val="1009"/>
        </w:numPr>
        <w:pStyle w:val="Compact"/>
      </w:pPr>
      <w:r>
        <w:t xml:space="preserve">ozone [PMID: 12763052, PMID: 33026818, PMID: 35928613, PMID: 16716893]</w:t>
      </w:r>
    </w:p>
    <w:p>
      <w:pPr>
        <w:numPr>
          <w:ilvl w:val="0"/>
          <w:numId w:val="1009"/>
        </w:numPr>
        <w:pStyle w:val="Compact"/>
      </w:pPr>
      <w:r>
        <w:t xml:space="preserve">paraquat [PMID: 26345256, PMID: 32680482]</w:t>
      </w:r>
    </w:p>
    <w:p>
      <w:pPr>
        <w:numPr>
          <w:ilvl w:val="0"/>
          <w:numId w:val="1009"/>
        </w:numPr>
        <w:pStyle w:val="Compact"/>
      </w:pPr>
      <w:r>
        <w:t xml:space="preserve">pentane-2,3-dione [PMID: 25710175]</w:t>
      </w:r>
    </w:p>
    <w:p>
      <w:pPr>
        <w:numPr>
          <w:ilvl w:val="0"/>
          <w:numId w:val="1009"/>
        </w:numPr>
        <w:pStyle w:val="Compact"/>
      </w:pPr>
      <w:r>
        <w:t xml:space="preserve">quartz [PMID: 32976597]</w:t>
      </w:r>
    </w:p>
    <w:p>
      <w:pPr>
        <w:numPr>
          <w:ilvl w:val="0"/>
          <w:numId w:val="1009"/>
        </w:numPr>
        <w:pStyle w:val="Compact"/>
      </w:pPr>
      <w:r>
        <w:t xml:space="preserve">serpentine asbestos [PMID: 16251409, PMID: 21514415]</w:t>
      </w:r>
    </w:p>
    <w:p>
      <w:pPr>
        <w:numPr>
          <w:ilvl w:val="0"/>
          <w:numId w:val="1009"/>
        </w:numPr>
        <w:pStyle w:val="Compact"/>
      </w:pPr>
      <w:r>
        <w:t xml:space="preserve">silicon dioxide [PMID: 22431001, PMID: 26345256, PMID: 26955063]</w:t>
      </w:r>
    </w:p>
    <w:p>
      <w:pPr>
        <w:numPr>
          <w:ilvl w:val="0"/>
          <w:numId w:val="1009"/>
        </w:numPr>
        <w:pStyle w:val="Compact"/>
      </w:pPr>
      <w:r>
        <w:t xml:space="preserve">tetrachloromethane [PMID: 26443840, PMID: 29987408]</w:t>
      </w:r>
    </w:p>
    <w:p>
      <w:pPr>
        <w:numPr>
          <w:ilvl w:val="0"/>
          <w:numId w:val="1009"/>
        </w:numPr>
        <w:pStyle w:val="Compact"/>
      </w:pPr>
      <w:r>
        <w:t xml:space="preserve">thioacetamide [PMID: 29738702, PMID: 34492290]</w:t>
      </w:r>
    </w:p>
    <w:p>
      <w:pPr>
        <w:numPr>
          <w:ilvl w:val="0"/>
          <w:numId w:val="1009"/>
        </w:numPr>
        <w:pStyle w:val="Compact"/>
      </w:pPr>
      <w:r>
        <w:t xml:space="preserve">titanium dioxide [PMID: 23557971, PMID: 27760801]</w:t>
      </w:r>
    </w:p>
    <w:p>
      <w:pPr>
        <w:numPr>
          <w:ilvl w:val="0"/>
          <w:numId w:val="1009"/>
        </w:numPr>
        <w:pStyle w:val="Compact"/>
      </w:pPr>
      <w:r>
        <w:t xml:space="preserve">tremolite asbestos [PMID: 29279043]</w:t>
      </w:r>
    </w:p>
    <w:bookmarkEnd w:id="89"/>
    <w:bookmarkStart w:id="90" w:name="X66bcf4a0dbd9e6b6c647a73d9cc717b8c3d6d9b"/>
    <w:p>
      <w:pPr>
        <w:pStyle w:val="Heading2"/>
      </w:pPr>
      <w:r>
        <w:rPr>
          <w:bCs/>
          <w:b/>
        </w:rPr>
        <w:t xml:space="preserve">Compounds that decrease expression of the gene:</w:t>
      </w:r>
    </w:p>
    <w:p>
      <w:pPr>
        <w:numPr>
          <w:ilvl w:val="0"/>
          <w:numId w:val="1010"/>
        </w:numPr>
        <w:pStyle w:val="Compact"/>
      </w:pPr>
      <w:r>
        <w:t xml:space="preserve">1-nitropyrene [PMID: 19428942]</w:t>
      </w:r>
    </w:p>
    <w:p>
      <w:pPr>
        <w:numPr>
          <w:ilvl w:val="0"/>
          <w:numId w:val="1010"/>
        </w:numPr>
        <w:pStyle w:val="Compact"/>
      </w:pPr>
      <w:r>
        <w:t xml:space="preserve">Erionite [PMID: 29279043]</w:t>
      </w:r>
    </w:p>
    <w:p>
      <w:pPr>
        <w:numPr>
          <w:ilvl w:val="0"/>
          <w:numId w:val="1010"/>
        </w:numPr>
        <w:pStyle w:val="Compact"/>
      </w:pPr>
      <w:r>
        <w:t xml:space="preserve">graphite [PMID: 27440207]</w:t>
      </w:r>
    </w:p>
    <w:bookmarkEnd w:id="90"/>
    <w:bookmarkEnd w:id="91"/>
    <w:bookmarkStart w:id="92" w:name="Xe897d809c40dc0afd2207e3a534026622eaab57"/>
    <w:p>
      <w:pPr>
        <w:pStyle w:val="Heading1"/>
      </w:pPr>
      <w:r>
        <w:t xml:space="preserve">14. DisGeNet Biomarker Associations to Disease in Organ of Interest</w:t>
      </w:r>
    </w:p>
    <w:p>
      <w:pPr>
        <w:numPr>
          <w:ilvl w:val="0"/>
          <w:numId w:val="1011"/>
        </w:numPr>
        <w:pStyle w:val="Compact"/>
      </w:pPr>
      <w:r>
        <w:t xml:space="preserve">Lupus Erythematosus, Systemic [PMID: 10620192, PMID: 29264880, PMID: 30767212, PMID: 31074728]</w:t>
      </w:r>
    </w:p>
    <w:p>
      <w:pPr>
        <w:numPr>
          <w:ilvl w:val="0"/>
          <w:numId w:val="1011"/>
        </w:numPr>
        <w:pStyle w:val="Compact"/>
      </w:pPr>
      <w:r>
        <w:t xml:space="preserve">Adenocarcinoma [PMID: 11520606, PMID: 15136764, PMID: 17493236, PMID: 17493236]</w:t>
      </w:r>
    </w:p>
    <w:p>
      <w:pPr>
        <w:numPr>
          <w:ilvl w:val="0"/>
          <w:numId w:val="1011"/>
        </w:numPr>
        <w:pStyle w:val="Compact"/>
      </w:pPr>
      <w:r>
        <w:t xml:space="preserve">Malignant neoplasm of lung [PMID: 11520606, PMID: 15623631, PMID: 22037483, PMID: 29607144, PMID: 29616117]</w:t>
      </w:r>
    </w:p>
    <w:p>
      <w:pPr>
        <w:numPr>
          <w:ilvl w:val="0"/>
          <w:numId w:val="1011"/>
        </w:numPr>
        <w:pStyle w:val="Compact"/>
      </w:pPr>
      <w:r>
        <w:t xml:space="preserve">Neoplasm Metastasis [PMID: 11801541, PMID: 11801541, PMID: 11940202, PMID: 12915117, PMID: 14632631]</w:t>
      </w:r>
    </w:p>
    <w:p>
      <w:pPr>
        <w:numPr>
          <w:ilvl w:val="0"/>
          <w:numId w:val="1011"/>
        </w:numPr>
        <w:pStyle w:val="Compact"/>
      </w:pPr>
      <w:r>
        <w:t xml:space="preserve">Lung Neoplasms [PMID: 16000556, PMID: 16166420, PMID: 16533775, PMID: 8959677]</w:t>
      </w:r>
    </w:p>
    <w:p>
      <w:pPr>
        <w:numPr>
          <w:ilvl w:val="0"/>
          <w:numId w:val="1011"/>
        </w:numPr>
        <w:pStyle w:val="Compact"/>
      </w:pPr>
      <w:r>
        <w:t xml:space="preserve">Mesothelioma [PMID: 17493236, PMID: 18550471, PMID: 18670302]</w:t>
      </w:r>
    </w:p>
    <w:p>
      <w:pPr>
        <w:numPr>
          <w:ilvl w:val="0"/>
          <w:numId w:val="1011"/>
        </w:numPr>
        <w:pStyle w:val="Compact"/>
      </w:pPr>
      <w:r>
        <w:t xml:space="preserve">Pneumonia [PMID: 30618794]</w:t>
      </w:r>
    </w:p>
    <w:p>
      <w:pPr>
        <w:numPr>
          <w:ilvl w:val="0"/>
          <w:numId w:val="1011"/>
        </w:numPr>
        <w:pStyle w:val="Compact"/>
      </w:pPr>
      <w:r>
        <w:t xml:space="preserve">Pulmonary Fibrosis [PMID: 30963672]</w:t>
      </w:r>
    </w:p>
    <w:bookmarkEnd w:id="9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ecards.org/cgi-bin/carddisp.pl?gene=SPP1" TargetMode="External"/><Relationship Id="rId42" Type="http://schemas.openxmlformats.org/officeDocument/2006/relationships/hyperlink" Target="https://reactome.org/PathwayBrowser/#/R-HSA-8957275" TargetMode="External"/><Relationship Id="rId55" Type="http://schemas.openxmlformats.org/officeDocument/2006/relationships/hyperlink" Target="https://www.gsea-msigdb.org/gsea/msigdb/human/geneset/KEGG_ECM_RECEPTOR_INTERACTION.html" TargetMode="External"/><Relationship Id="rId76" Type="http://schemas.openxmlformats.org/officeDocument/2006/relationships/hyperlink" Target="https://www.gsea-msigdb.org/gsea/msigdb/human/geneset/KEGG_TOLL_LIKE_RECEPTOR_SIGNALING_PATHWAY.html" TargetMode="External"/><Relationship Id="rId68" Type="http://schemas.openxmlformats.org/officeDocument/2006/relationships/hyperlink" Target="https://www.gsea-msigdb.org/gsea/msigdb/human/geneset/NABA_MATRISOME.html" TargetMode="External"/><Relationship Id="rId50" Type="http://schemas.openxmlformats.org/officeDocument/2006/relationships/hyperlink" Target="https://www.gsea-msigdb.org/gsea/msigdb/human/geneset/WP_COMPLEMENT_SYSTEM.html" TargetMode="External"/><Relationship Id="rId63" Type="http://schemas.openxmlformats.org/officeDocument/2006/relationships/hyperlink" Target="https://www.gsea-msigdb.org/gsea/msigdb/human/geneset/WP_FOCAL_ADHESION_PI3K_AKT_MTOR_SIGNALING_PATHWAY.html" TargetMode="External"/><Relationship Id="rId34" Type="http://schemas.openxmlformats.org/officeDocument/2006/relationships/hyperlink" Target="https://www.uniprot.org/uniprotkb/P08721" TargetMode="External"/><Relationship Id="rId7" Type="http://schemas.openxmlformats.org/officeDocument/2006/relationships/footnotes" Target="footnotes.xml"/><Relationship Id="rId71" Type="http://schemas.openxmlformats.org/officeDocument/2006/relationships/hyperlink" Target="https://www.gsea-msigdb.org/gsea/msigdb/human/geneset/WP_TYROBP_CAUSAL_NETWORK_IN_MICROGLIA.html" TargetMode="External"/><Relationship Id="rId2" Type="http://schemas.openxmlformats.org/officeDocument/2006/relationships/styles" Target="styles.xml"/><Relationship Id="rId29" Type="http://schemas.openxmlformats.org/officeDocument/2006/relationships/hyperlink" Target="https://www.ncbi.nlm.nih.gov/gene/25353" TargetMode="External"/><Relationship Id="rId11" Type="http://schemas.openxmlformats.org/officeDocument/2006/relationships/header" Target="header3.xml"/><Relationship Id="rId37" Type="http://schemas.openxmlformats.org/officeDocument/2006/relationships/hyperlink" Target="https://alphafold.ebi.ac.uk/entry/Q9BX95" TargetMode="External"/><Relationship Id="rId40" Type="http://schemas.openxmlformats.org/officeDocument/2006/relationships/hyperlink" Target="https://reactome.org/PathwayBrowser/#/R-HSA-1474228" TargetMode="External"/><Relationship Id="rId45" Type="http://schemas.openxmlformats.org/officeDocument/2006/relationships/hyperlink" Target="https://reactome.org/PathwayBrowser/#/R-HSA-186797" TargetMode="External"/><Relationship Id="rId32" Type="http://schemas.openxmlformats.org/officeDocument/2006/relationships/hyperlink" Target="https://rgd.mcw.edu/rgdweb/report/gene/main.html?id=3752" TargetMode="External"/><Relationship Id="rId66" Type="http://schemas.openxmlformats.org/officeDocument/2006/relationships/hyperlink" Target="https://www.gsea-msigdb.org/gsea/msigdb/human/geneset/IBRAHIM_NRF2_UP.html" TargetMode="External"/><Relationship Id="rId53" Type="http://schemas.openxmlformats.org/officeDocument/2006/relationships/hyperlink" Target="https://www.gsea-msigdb.org/gsea/msigdb/human/geneset/REACTOME_INTEGRIN_CELL_SURFACE_INTERACTIONS.html" TargetMode="External"/><Relationship Id="rId58" Type="http://schemas.openxmlformats.org/officeDocument/2006/relationships/hyperlink" Target="https://www.gsea-msigdb.org/gsea/msigdb/human/geneset/REACTOME_SIGNALING_BY_PDGF.html" TargetMode="External"/><Relationship Id="rId74" Type="http://schemas.openxmlformats.org/officeDocument/2006/relationships/hyperlink" Target="https://www.gsea-msigdb.org/gsea/msigdb/human/geneset/WP_EXTRACELLULAR_VESICLES_IN_THE_CROSSTALK_OF_CARDIAC_CELLS.html" TargetMode="External"/><Relationship Id="rId87" Type="http://schemas.openxmlformats.org/officeDocument/2006/relationships/customXml" Target="../customXml/item1.xml"/><Relationship Id="rId5" Type="http://schemas.openxmlformats.org/officeDocument/2006/relationships/fontTable" Target="fontTable.xml"/><Relationship Id="rId61" Type="http://schemas.openxmlformats.org/officeDocument/2006/relationships/hyperlink" Target="https://www.gsea-msigdb.org/gsea/msigdb/human/geneset/REACTOME_SIGNALING_BY_RECEPTOR_TYROSINE_KINASES.html" TargetMode="External"/><Relationship Id="rId14" Type="http://schemas.openxmlformats.org/officeDocument/2006/relationships/footer" Target="footer2.xml"/><Relationship Id="rId27" Type="http://schemas.openxmlformats.org/officeDocument/2006/relationships/hyperlink" Target="https://maayanlab.cloud/Harmonizome/gene/SPP1" TargetMode="External"/><Relationship Id="rId43" Type="http://schemas.openxmlformats.org/officeDocument/2006/relationships/hyperlink" Target="https://reactome.org/PathwayBrowser/#/R-HSA-381426&amp;PATH=R-HSA-392499" TargetMode="External"/><Relationship Id="rId30" Type="http://schemas.openxmlformats.org/officeDocument/2006/relationships/hyperlink" Target="https://useast.ensembl.org/Homo_sapiens/Gene/Summary?g=ENSG00000118785" TargetMode="External"/><Relationship Id="rId56" Type="http://schemas.openxmlformats.org/officeDocument/2006/relationships/hyperlink" Target="https://www.gsea-msigdb.org/gsea/msigdb/human/geneset/WP_FOCAL_ADHESION.html" TargetMode="External"/><Relationship Id="rId69" Type="http://schemas.openxmlformats.org/officeDocument/2006/relationships/hyperlink" Target="https://www.gsea-msigdb.org/gsea/msigdb/human/geneset/WP_OSTEOCLAST_SIGNALING.html" TargetMode="External"/><Relationship Id="rId64" Type="http://schemas.openxmlformats.org/officeDocument/2006/relationships/hyperlink" Target="https://www.gsea-msigdb.org/gsea/msigdb/human/geneset/WP_OVERVIEW_OF_PROINFLAMMATORY_AND_PROFIBROTIC_MEDIATORS.html" TargetMode="External"/><Relationship Id="rId35" Type="http://schemas.openxmlformats.org/officeDocument/2006/relationships/hyperlink" Target="https://www.wikigenes.org/e/gene/e/6696.html" TargetMode="External"/><Relationship Id="rId8" Type="http://schemas.openxmlformats.org/officeDocument/2006/relationships/comments" Target="comments.xml"/><Relationship Id="rId72" Type="http://schemas.openxmlformats.org/officeDocument/2006/relationships/hyperlink" Target="https://www.gsea-msigdb.org/gsea/msigdb/human/geneset/REACTOME_RNA_POLYMERASE_II_TRANSCRIPTION.html" TargetMode="External"/><Relationship Id="rId51" Type="http://schemas.openxmlformats.org/officeDocument/2006/relationships/hyperlink" Target="https://www.gsea-msigdb.org/gsea/msigdb/human/geneset/WP_TGF_BETA_RECEPTOR_SIGNALING.html" TargetMode="External"/><Relationship Id="rId80" Type="http://schemas.openxmlformats.org/officeDocument/2006/relationships/hyperlink" Target="https://www.proteinatlas.org/ENSG00000118785/subcellular" TargetMode="External"/><Relationship Id="rId85" Type="http://schemas.openxmlformats.org/officeDocument/2006/relationships/hyperlink" Target="https://www.proteinatlas.org/ENSG00000118785/tissue"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8721" TargetMode="External"/><Relationship Id="rId67" Type="http://schemas.openxmlformats.org/officeDocument/2006/relationships/hyperlink" Target="https://www.gsea-msigdb.org/gsea/msigdb/human/geneset/NABA_CORE_MATRISOME.html" TargetMode="External"/><Relationship Id="rId59" Type="http://schemas.openxmlformats.org/officeDocument/2006/relationships/hyperlink" Target="https://www.gsea-msigdb.org/gsea/msigdb/human/geneset/REACTOME_EXTRACELLULAR_MATRIX_ORGANIZATION.html" TargetMode="External"/><Relationship Id="rId46" Type="http://schemas.openxmlformats.org/officeDocument/2006/relationships/hyperlink" Target="https://www.rndsystems.com/pathways/mesenchymal-stem-cell-differentiation-pathways-lineage-specific-markers" TargetMode="External"/><Relationship Id="rId33" Type="http://schemas.openxmlformats.org/officeDocument/2006/relationships/hyperlink" Target="https://www.uniprot.org/uniprotkb/P10451" TargetMode="External"/><Relationship Id="rId41" Type="http://schemas.openxmlformats.org/officeDocument/2006/relationships/hyperlink" Target="https://reactome.org/PathwayBrowser/#/R-HSA-216083" TargetMode="External"/><Relationship Id="rId20" Type="http://schemas.openxmlformats.org/officeDocument/2006/relationships/hyperlink" Target="https://www.genecards.org/cgi-bin/carddisp.pl?gene=SPP1&amp;keywords=spp1" TargetMode="External"/><Relationship Id="rId54" Type="http://schemas.openxmlformats.org/officeDocument/2006/relationships/hyperlink" Target="https://www.gsea-msigdb.org/gsea/msigdb/human/geneset/REACTOME_RUNX3_REGULATES_IMMUNE_RESPONSE_AND_CELL_MIGRATION.html" TargetMode="External"/><Relationship Id="rId70" Type="http://schemas.openxmlformats.org/officeDocument/2006/relationships/hyperlink" Target="https://www.gsea-msigdb.org/gsea/msigdb/human/geneset/WP_OSTEOPONTIN_SIGNALING.html" TargetMode="External"/><Relationship Id="rId62" Type="http://schemas.openxmlformats.org/officeDocument/2006/relationships/hyperlink" Target="https://www.gsea-msigdb.org/gsea/msigdb/human/geneset/WP_PI3K_AKT_SIGNALING_PATHWAY.html" TargetMode="External"/><Relationship Id="rId75" Type="http://schemas.openxmlformats.org/officeDocument/2006/relationships/hyperlink" Target="https://www.gsea-msigdb.org/gsea/msigdb/human/geneset/WP_TOLL_LIKE_RECEPTOR_SIGNALING_PATHWAY.html" TargetMode="External"/><Relationship Id="rId88"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57" Type="http://schemas.openxmlformats.org/officeDocument/2006/relationships/hyperlink" Target="https://www.gsea-msigdb.org/gsea/msigdb/human/geneset/KEGG_FOCAL_ADHESION.html" TargetMode="External"/><Relationship Id="rId49" Type="http://schemas.openxmlformats.org/officeDocument/2006/relationships/hyperlink" Target="https://www.gsea-msigdb.org/gsea/msigdb/human/geneset/WP_LUNG_FIBROSIS.html" TargetMode="External"/><Relationship Id="rId28" Type="http://schemas.openxmlformats.org/officeDocument/2006/relationships/hyperlink" Target="https://www.ncbi.nlm.nih.gov/gene/6696" TargetMode="External"/><Relationship Id="rId36" Type="http://schemas.openxmlformats.org/officeDocument/2006/relationships/hyperlink" Target="https://www.wikigenes.org/e/gene/e/25353.html" TargetMode="External"/><Relationship Id="rId10" Type="http://schemas.openxmlformats.org/officeDocument/2006/relationships/header" Target="header1.xml"/><Relationship Id="rId44" Type="http://schemas.openxmlformats.org/officeDocument/2006/relationships/hyperlink" Target="https://reactome.org/PathwayBrowser/#/R-HSA-8949275" TargetMode="External"/><Relationship Id="rId31" Type="http://schemas.openxmlformats.org/officeDocument/2006/relationships/hyperlink" Target="https://useast.ensembl.org/Rattus_norvegicus/Gene/Summary?g=ENSRNOG00000043451" TargetMode="External"/><Relationship Id="rId60" Type="http://schemas.openxmlformats.org/officeDocument/2006/relationships/hyperlink" Target="https://www.gsea-msigdb.org/gsea/msigdb/human/geneset/REACTOME_DEGRADATION_OF_THE_EXTRACELLULAR_MATRIX.html" TargetMode="External"/><Relationship Id="rId65" Type="http://schemas.openxmlformats.org/officeDocument/2006/relationships/hyperlink" Target="https://www.gsea-msigdb.org/gsea/msigdb/human/geneset/REACTOME_POST_TRANSLATIONAL_PROTEIN_MODIFICATION.html" TargetMode="External"/><Relationship Id="rId52" Type="http://schemas.openxmlformats.org/officeDocument/2006/relationships/hyperlink" Target="https://www.gsea-msigdb.org/gsea/msigdb/human/geneset/WP_ENDOCHONDRAL_OSSIFICATION.html" TargetMode="External"/><Relationship Id="rId73" Type="http://schemas.openxmlformats.org/officeDocument/2006/relationships/hyperlink" Target="https://www.gsea-msigdb.org/gsea/msigdb/human/geneset/WP_ROLE_OF_HYPOXIA_ANGIOGENESIS_AND_FGF_PATHWAY_IN_OA_CHONDROCYTE_HYPERTROPHY.html" TargetMode="External"/><Relationship Id="rId86" Type="http://schemas.openxmlformats.org/officeDocument/2006/relationships/hyperlink" Target="https://www.proteinatlas.org/ENSG00000118785/single+cell+type"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amp;PATH=R-HSA-392499"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66" Target="https://www.gsea-msigdb.org/gsea/msigdb/human/geneset/IBRAHIM_NRF2_UP.html" TargetMode="External" /><Relationship Type="http://schemas.openxmlformats.org/officeDocument/2006/relationships/hyperlink" Id="rId55" Target="https://www.gsea-msigdb.org/gsea/msigdb/human/geneset/KEGG_ECM_RECEPTOR_INTERACTION.html" TargetMode="External" /><Relationship Type="http://schemas.openxmlformats.org/officeDocument/2006/relationships/hyperlink" Id="rId57" Target="https://www.gsea-msigdb.org/gsea/msigdb/human/geneset/KEGG_FOCAL_ADHESION.html" TargetMode="External" /><Relationship Type="http://schemas.openxmlformats.org/officeDocument/2006/relationships/hyperlink" Id="rId76" Target="https://www.gsea-msigdb.org/gsea/msigdb/human/geneset/KEGG_TOLL_LIKE_RECEPTOR_SIGNALING_PATHWAY.html" TargetMode="External" /><Relationship Type="http://schemas.openxmlformats.org/officeDocument/2006/relationships/hyperlink" Id="rId67" Target="https://www.gsea-msigdb.org/gsea/msigdb/human/geneset/NABA_CORE_MATRISOME.html" TargetMode="External" /><Relationship Type="http://schemas.openxmlformats.org/officeDocument/2006/relationships/hyperlink" Id="rId68" Target="https://www.gsea-msigdb.org/gsea/msigdb/human/geneset/NABA_MATRISOME.html" TargetMode="External" /><Relationship Type="http://schemas.openxmlformats.org/officeDocument/2006/relationships/hyperlink" Id="rId60" Target="https://www.gsea-msigdb.org/gsea/msigdb/human/geneset/REACTOME_DEGRADATION_OF_THE_EXTRACELLULAR_MATRIX.html" TargetMode="External" /><Relationship Type="http://schemas.openxmlformats.org/officeDocument/2006/relationships/hyperlink" Id="rId59" Target="https://www.gsea-msigdb.org/gsea/msigdb/human/geneset/REACTOME_EXTRACELLULAR_MATRIX_ORGANIZATION.html" TargetMode="External" /><Relationship Type="http://schemas.openxmlformats.org/officeDocument/2006/relationships/hyperlink" Id="rId53" Target="https://www.gsea-msigdb.org/gsea/msigdb/human/geneset/REACTOME_INTEGRIN_CELL_SURFACE_INTERACTIONS.html" TargetMode="External" /><Relationship Type="http://schemas.openxmlformats.org/officeDocument/2006/relationships/hyperlink" Id="rId65" Target="https://www.gsea-msigdb.org/gsea/msigdb/human/geneset/REACTOME_POST_TRANSLATIONAL_PROTEIN_MODIFICATION.html" TargetMode="External" /><Relationship Type="http://schemas.openxmlformats.org/officeDocument/2006/relationships/hyperlink" Id="rId72" Target="https://www.gsea-msigdb.org/gsea/msigdb/human/geneset/REACTOME_RNA_POLYMERASE_II_TRANSCRIPTION.html" TargetMode="External" /><Relationship Type="http://schemas.openxmlformats.org/officeDocument/2006/relationships/hyperlink" Id="rId54" Target="https://www.gsea-msigdb.org/gsea/msigdb/human/geneset/REACTOME_RUNX3_REGULATES_IMMUNE_RESPONSE_AND_CELL_MIGRATION.html" TargetMode="External" /><Relationship Type="http://schemas.openxmlformats.org/officeDocument/2006/relationships/hyperlink" Id="rId58" Target="https://www.gsea-msigdb.org/gsea/msigdb/human/geneset/REACTOME_SIGNALING_BY_PDGF.html" TargetMode="External" /><Relationship Type="http://schemas.openxmlformats.org/officeDocument/2006/relationships/hyperlink" Id="rId61" Target="https://www.gsea-msigdb.org/gsea/msigdb/human/geneset/REACTOME_SIGNALING_BY_RECEPTOR_TYROSINE_KINASES.html" TargetMode="External" /><Relationship Type="http://schemas.openxmlformats.org/officeDocument/2006/relationships/hyperlink" Id="rId50" Target="https://www.gsea-msigdb.org/gsea/msigdb/human/geneset/WP_COMPLEMENT_SYSTEM.html" TargetMode="External" /><Relationship Type="http://schemas.openxmlformats.org/officeDocument/2006/relationships/hyperlink" Id="rId52" Target="https://www.gsea-msigdb.org/gsea/msigdb/human/geneset/WP_ENDOCHONDRAL_OSSIFICATION.html" TargetMode="External" /><Relationship Type="http://schemas.openxmlformats.org/officeDocument/2006/relationships/hyperlink" Id="rId74" Target="https://www.gsea-msigdb.org/gsea/msigdb/human/geneset/WP_EXTRACELLULAR_VESICLES_IN_THE_CROSSTALK_OF_CARDIAC_CELLS.html" TargetMode="External" /><Relationship Type="http://schemas.openxmlformats.org/officeDocument/2006/relationships/hyperlink" Id="rId56" Target="https://www.gsea-msigdb.org/gsea/msigdb/human/geneset/WP_FOCAL_ADHESION.html" TargetMode="External" /><Relationship Type="http://schemas.openxmlformats.org/officeDocument/2006/relationships/hyperlink" Id="rId63" Target="https://www.gsea-msigdb.org/gsea/msigdb/human/geneset/WP_FOCAL_ADHESION_PI3K_AKT_MTOR_SIGNALING_PATHWAY.html" TargetMode="External" /><Relationship Type="http://schemas.openxmlformats.org/officeDocument/2006/relationships/hyperlink" Id="rId49" Target="https://www.gsea-msigdb.org/gsea/msigdb/human/geneset/WP_LUNG_FIBROSIS.html" TargetMode="External" /><Relationship Type="http://schemas.openxmlformats.org/officeDocument/2006/relationships/hyperlink" Id="rId69" Target="https://www.gsea-msigdb.org/gsea/msigdb/human/geneset/WP_OSTEOCLAST_SIGNALING.html" TargetMode="External" /><Relationship Type="http://schemas.openxmlformats.org/officeDocument/2006/relationships/hyperlink" Id="rId70" Target="https://www.gsea-msigdb.org/gsea/msigdb/human/geneset/WP_OSTEOPONTIN_SIGNALING.html" TargetMode="External" /><Relationship Type="http://schemas.openxmlformats.org/officeDocument/2006/relationships/hyperlink" Id="rId64" Target="https://www.gsea-msigdb.org/gsea/msigdb/human/geneset/WP_OVERVIEW_OF_PROINFLAMMATORY_AND_PROFIBROTIC_MEDIATORS.html" TargetMode="External" /><Relationship Type="http://schemas.openxmlformats.org/officeDocument/2006/relationships/hyperlink" Id="rId62" Target="https://www.gsea-msigdb.org/gsea/msigdb/human/geneset/WP_PI3K_AKT_SIGNALING_PATHWAY.html" TargetMode="External" /><Relationship Type="http://schemas.openxmlformats.org/officeDocument/2006/relationships/hyperlink" Id="rId73" Target="https://www.gsea-msigdb.org/gsea/msigdb/human/geneset/WP_ROLE_OF_HYPOXIA_ANGIOGENESIS_AND_FGF_PATHWAY_IN_OA_CHONDROCYTE_HYPERTROPHY.html" TargetMode="External" /><Relationship Type="http://schemas.openxmlformats.org/officeDocument/2006/relationships/hyperlink" Id="rId51" Target="https://www.gsea-msigdb.org/gsea/msigdb/human/geneset/WP_TGF_BETA_RECEPTOR_SIGNALING.html" TargetMode="External" /><Relationship Type="http://schemas.openxmlformats.org/officeDocument/2006/relationships/hyperlink" Id="rId75" Target="https://www.gsea-msigdb.org/gsea/msigdb/human/geneset/WP_TOLL_LIKE_RECEPTOR_SIGNALING_PATHWAY.html" TargetMode="External" /><Relationship Type="http://schemas.openxmlformats.org/officeDocument/2006/relationships/hyperlink" Id="rId71" Target="https://www.gsea-msigdb.org/gsea/msigdb/human/geneset/WP_TYROBP_CAUSAL_NETWORK_IN_MICROGLIA.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86" Target="https://www.proteinatlas.org/ENSG00000118785/single+cell+type" TargetMode="External" /><Relationship Type="http://schemas.openxmlformats.org/officeDocument/2006/relationships/hyperlink" Id="rId80" Target="https://www.proteinatlas.org/ENSG00000118785/subcellular" TargetMode="External" /><Relationship Type="http://schemas.openxmlformats.org/officeDocument/2006/relationships/hyperlink" Id="rId85"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7C162-9299-43D2-B943-F18ACCF88A72}"/>
</file>

<file path=customXml/itemProps2.xml><?xml version="1.0" encoding="utf-8"?>
<ds:datastoreItem xmlns:ds="http://schemas.openxmlformats.org/officeDocument/2006/customXml" ds:itemID="{58047BFF-C27D-4690-B04B-64351125978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2024-03-28T22:55:12Z</dcterms:created>
  <dcterms:modified xsi:type="dcterms:W3CDTF">2024-03-28T22:55:12Z</dcterms:modified>
</cp:coreProperties>
</file>

<file path=docProps/custom.xml><?xml version="1.0" encoding="utf-8"?>
<Properties xmlns="http://schemas.openxmlformats.org/officeDocument/2006/custom-properties" xmlns:vt="http://schemas.openxmlformats.org/officeDocument/2006/docPropsVTypes"/>
</file>