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C-X-C Motif Chemokine Ligand 12, PBSF, Stromal Cell-Derived Factor 1, SCYB12, TPAR1, SDF1, Pre-B Cell Growth-Stimulating Factor, Chemokine (C-X-C Motif) Ligand 12, Intercrine Reduced In Hepatomas, SDF-1a, SDF-1b, TLSF-A, TLSF-B, SDF1A, SDF1B, IRH, C-X-C Motif Chemokine 12, HSDF-1, SDF-1, TLSF, HIRH [</w:t>
      </w:r>
      <w:hyperlink r:id="rId20">
        <w:r>
          <w:rPr>
            <w:rStyle w:val="Hyperlink"/>
          </w:rPr>
          <w:t xml:space="preserve">https://www.genecards.org/cgi-bin/carddisp.pl?gene=CXCL12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ER-positive breast cancer allele A carriers showed a significantly lower expression of CXCL12 mRNA within breast tumor tissue than in normal breast tissue when compared to GG ER-positive patients [PMID: 22699677].</w:t>
      </w:r>
    </w:p>
    <w:p>
      <w:pPr>
        <w:numPr>
          <w:ilvl w:val="0"/>
          <w:numId w:val="1002"/>
        </w:numPr>
        <w:pStyle w:val="Compact"/>
      </w:pPr>
      <w:r>
        <w:t xml:space="preserve">Pit-1 overexpression in breast cancer increases mRNA and protein levels of CXCL12, and promoting tumor growth and metastasis in liver and lung [PMID: 29321662].</w:t>
      </w:r>
    </w:p>
    <w:p>
      <w:pPr>
        <w:numPr>
          <w:ilvl w:val="0"/>
          <w:numId w:val="1002"/>
        </w:numPr>
        <w:pStyle w:val="Compact"/>
      </w:pPr>
      <w:r>
        <w:t xml:space="preserve">The mRNA expression of CXCL12 exhibited significant differences between primary breast cancer and lymph node metastasis breast cancer, with significant higher expression in metastasis tumor. The expressions of CXCL12, CXCR4 and CXCR7 were independent prognostic factors for overall survival in breast cancer [PMID: 26722521].</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P48061</w:t>
      </w:r>
    </w:p>
    <w:p>
      <w:pPr>
        <w:numPr>
          <w:ilvl w:val="0"/>
          <w:numId w:val="1003"/>
        </w:numPr>
        <w:pStyle w:val="Compact"/>
      </w:pPr>
      <w:r>
        <w:t xml:space="preserve">Size: 93 amino acids</w:t>
      </w:r>
    </w:p>
    <w:p>
      <w:pPr>
        <w:numPr>
          <w:ilvl w:val="0"/>
          <w:numId w:val="1003"/>
        </w:numPr>
        <w:pStyle w:val="Compact"/>
      </w:pPr>
      <w:r>
        <w:t xml:space="preserve">Molecular mass: 10666 Da</w:t>
      </w:r>
    </w:p>
    <w:p>
      <w:pPr>
        <w:numPr>
          <w:ilvl w:val="0"/>
          <w:numId w:val="1003"/>
        </w:numPr>
        <w:pStyle w:val="Compact"/>
      </w:pPr>
      <w:r>
        <w:t xml:space="preserve">Domains: Chemokine_b/g/d, Chemokine_IL8-like_dom, Interleukin_8-like_sf, CXC_Chemokine_domain</w:t>
      </w:r>
    </w:p>
    <w:p>
      <w:pPr>
        <w:numPr>
          <w:ilvl w:val="0"/>
          <w:numId w:val="1003"/>
        </w:numPr>
        <w:pStyle w:val="Compact"/>
      </w:pPr>
      <w:r>
        <w:t xml:space="preserve">Family: Belongs to the intercrine alpha (chemokine CxC) family</w:t>
      </w:r>
    </w:p>
    <w:p>
      <w:pPr>
        <w:numPr>
          <w:ilvl w:val="0"/>
          <w:numId w:val="1003"/>
        </w:numPr>
        <w:pStyle w:val="Compact"/>
      </w:pPr>
      <w:r>
        <w:t xml:space="preserve">CXCL12, a homeostatic chemokine, regulates migration and activation of hematopoietic progenitor cells, endothelial cells, and several leukocytes through interaction with CXCR4, ACKR1, and ACKR3, playing a crucial role in embryogenesis, hematopoiesis, and angiogenesis, and can also exert inflammatory functions, synergizing with CXCL8 and other chemokines to induce leukocyte chemotaxis [PMID: 36725964].</w:t>
      </w:r>
    </w:p>
    <w:p>
      <w:pPr>
        <w:numPr>
          <w:ilvl w:val="0"/>
          <w:numId w:val="1003"/>
        </w:numPr>
        <w:pStyle w:val="Compact"/>
      </w:pPr>
      <w:r>
        <w:t xml:space="preserve">CXCL12, the natural ligand for CXCR4, binds to and signals through RDC1. The chemokine SDF-1/CXCL12 binds to and signals through the orphan receptor RDC1 in T lymphocytes [PMID: 16107333].</w:t>
      </w:r>
    </w:p>
    <w:p>
      <w:pPr>
        <w:numPr>
          <w:ilvl w:val="0"/>
          <w:numId w:val="1003"/>
        </w:numPr>
        <w:pStyle w:val="Compact"/>
      </w:pPr>
      <w:r>
        <w:t xml:space="preserve">SDF-1alpha stimulates migration of monocytes through its receptor, CXCR4, and decreases monocyte adherence to surfaces coated with ICAM-1, a ligand for beta(2) integrins. Monocyte migration and LFA-1-mediated attachment to brain microvascular endothelia is regulated by SDF-1 alpha through Lyn kinase [PMID: 18802065].</w:t>
      </w:r>
    </w:p>
    <w:p>
      <w:pPr>
        <w:numPr>
          <w:ilvl w:val="0"/>
          <w:numId w:val="1003"/>
        </w:numPr>
        <w:pStyle w:val="Compact"/>
      </w:pPr>
      <w:r>
        <w:t xml:space="preserve">Stromal cell-derived factor-1 (CXCL12) or SDF1 activates integrins by direct binding to an allosteric ligand-binding site (site 2) of integrins without CXCR4 [PMID: 29301984, PMID: 29301984].</w:t>
      </w:r>
    </w:p>
    <w:p>
      <w:pPr>
        <w:numPr>
          <w:ilvl w:val="0"/>
          <w:numId w:val="1003"/>
        </w:numPr>
        <w:pStyle w:val="Compact"/>
      </w:pPr>
      <w:r>
        <w:t xml:space="preserve">The CXC chemokine SDF-1 is the ligand for LESTR/fusin and inhibits CXCR4-mediated infection by T-cell line-adapted HIV-1 [PMID: 8752281].</w:t>
      </w:r>
    </w:p>
    <w:p>
      <w:pPr>
        <w:numPr>
          <w:ilvl w:val="0"/>
          <w:numId w:val="1003"/>
        </w:numPr>
        <w:pStyle w:val="Compact"/>
      </w:pPr>
      <w:r>
        <w:t xml:space="preserve">Stromal cell-derived factors 1 alpha and 1 beta are small cytokines belonging to the intercrine CXC subfamily and originally isolated from a murine bone-marrow stroma cell. Two human SDF-1 isoforms, SDF-1alpha and SDF-1beta, have been reported. Human SDF1 alpha and SDF1 beta are encoded by a single gene and arise by alternative splicing. SDF1 alpha and SDF1 beta are encoded by 3 and 4 exons, respectively [PMID: 7490086, PMID: 16626895].</w:t>
      </w:r>
    </w:p>
    <w:p>
      <w:pPr>
        <w:numPr>
          <w:ilvl w:val="0"/>
          <w:numId w:val="1003"/>
        </w:numPr>
        <w:pStyle w:val="Compact"/>
      </w:pPr>
      <w:r>
        <w:t xml:space="preserve">Bone marrow strongly expresses functional stromal-derived factor (CXCL12), the ligand for CXCR4. Human regulatory T cells (Tregs) traffic to and are retained in bone marrow through CXCR4/CXCL12 signals. Granulocyte colony-stimulating factor (G-CSF) mobilizes bone marrow CD4+CD25+ regulatory T cells through reducing CXCL12 expression in healthy human volunteers [PMID: 15548717].</w:t>
      </w:r>
    </w:p>
    <w:p>
      <w:pPr>
        <w:numPr>
          <w:ilvl w:val="0"/>
          <w:numId w:val="1003"/>
        </w:numPr>
        <w:pStyle w:val="Compact"/>
      </w:pPr>
      <w:r>
        <w:t xml:space="preserve">The cryoelectron microscopy structure of the CXCL12-CXCR4-Gi complex reveals that the first 8 amino acids of mature CXCL12 are crucial for CXCR4 activation, forming polar interactions with minor sub-pocket residues in the transmembrane binding pocket, leading to conformational changes of CXCR4 for G protein activation [PMID: 39093700]. CXCL12 activates the chemokine receptor CXCR4 by inserting its N terminus into the CXCR4 orthosteric pocket, with the binding of antagonist AMD3100 stabilized by electrostatic interactions with acidic residues in the seven-transmembrane-helix bundle, and the antibody blocker REGN7663 binding across the extracellular face of CXCR4 [PMID: 39313635].</w:t>
      </w:r>
    </w:p>
    <w:bookmarkEnd w:id="23"/>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CXCL12</w:t>
      </w:r>
      <w:r>
        <w:t xml:space="preserve"> </w:t>
      </w:r>
      <w:r>
        <w:t xml:space="preserve">Stromal cell-derived factor 1; Chemoattractant active on T-lymphocytes and monocytes but not neutrophils. Activates the C-X-C chemokine receptor CXCR4 to induce a rapid and transient rise in the level of intracellular calcium ions and chemotaxis. SDF-1-beta(3-72) and SDF-1-alpha(3-67) show a reduced chemotactic activity. Binding to cell surface proteoglycans seems to inhibit formation of SDF-1-alpha(3-67) and thus to preserve activity on local sites. Also binds to atypical chemokine receptor ACKR3, which activates the beta-arrestin pathway and acts as a scavenger receptor for SDF-1. [PMID: 10954912, PMID: 28381538, PMID: 9618518, PMID: 10954912, PMID: 28381538, PMID: 9618518]</w:t>
      </w:r>
    </w:p>
    <w:p>
      <w:pPr>
        <w:numPr>
          <w:ilvl w:val="0"/>
          <w:numId w:val="1004"/>
        </w:numPr>
        <w:pStyle w:val="Compact"/>
      </w:pPr>
      <w:r>
        <w:rPr>
          <w:bCs/>
          <w:b/>
        </w:rPr>
        <w:t xml:space="preserve">CXCR4</w:t>
      </w:r>
      <w:r>
        <w:t xml:space="preserve"> </w:t>
      </w:r>
      <w:r>
        <w:t xml:space="preserve">C-X-C chemokine receptor type 4; Receptor for the C-X-C chemokine CXCL12/SDF-1 that transduces a signal by increasing intracellular calcium ion levels and enhancing MAPK1/MAPK3 activation. Involved in the AKT signaling cascade. Plays a role in regulation of cell migration, e. g. during wound healing. Acts as a receptor for extracellular ubiquitin; leading to enhanced intracellular calcium ions and reduced cellular cAMP levels. Binds bacterial lipopolysaccharide (LPS) et mediates LPS-induced inflammatory response, including TNF secretion by monocytes. [PMID: 10233851, PMID: 16725153, PMID: 19837984, PMID: 21757744, PMID: 25495026, PMID: 8752281]</w:t>
      </w:r>
    </w:p>
    <w:p>
      <w:pPr>
        <w:numPr>
          <w:ilvl w:val="0"/>
          <w:numId w:val="1004"/>
        </w:numPr>
        <w:pStyle w:val="Compact"/>
      </w:pPr>
      <w:r>
        <w:rPr>
          <w:bCs/>
          <w:b/>
        </w:rPr>
        <w:t xml:space="preserve">DPP4</w:t>
      </w:r>
      <w:r>
        <w:t xml:space="preserve"> </w:t>
      </w:r>
      <w:r>
        <w:t xml:space="preserve">Dipeptidyl peptidase 4 membrane form; Cell surface glycoprotein receptor involved in the costimulatory signal essential for T-cell receptor (TCR)-mediated T- cell activation. Acts as a positive regulator of T-cell coactivation, by binding at least ADA, CAV1, IGF2R, and PTPRC. Its binding to CAV1 and CARD11 induces T-cell proliferation and NF-kappa-B activation in a T-cell receptor/CD3-dependent manner. Its interaction with ADA also regulates lymphocyte-epithelial cell adhesion. [PMID: 11390394, PMID: 18275857, PMID: 21314817]</w:t>
      </w:r>
    </w:p>
    <w:p>
      <w:pPr>
        <w:numPr>
          <w:ilvl w:val="0"/>
          <w:numId w:val="1004"/>
        </w:numPr>
        <w:pStyle w:val="Compact"/>
      </w:pPr>
      <w:r>
        <w:rPr>
          <w:bCs/>
          <w:b/>
        </w:rPr>
        <w:t xml:space="preserve">PF4</w:t>
      </w:r>
      <w:r>
        <w:t xml:space="preserve"> </w:t>
      </w:r>
      <w:r>
        <w:t xml:space="preserve">Platelet factor 4, short form; Released during platelet aggregation. Neutralizes the anticoagulant effect of heparin because it binds more strongly to heparin than to the chondroitin-4-sulfate chains of the carrier molecule. Chemotactic for neutrophils and monocytes. Inhibits endothelial cell proliferation, the short form is a more potent inhibitor than the longer form; Belongs to the intercrine alpha (chemokine CxC) family. [PMID: 10233851, PMID: 28381538]</w:t>
      </w:r>
    </w:p>
    <w:p>
      <w:pPr>
        <w:numPr>
          <w:ilvl w:val="0"/>
          <w:numId w:val="1004"/>
        </w:numPr>
        <w:pStyle w:val="Compact"/>
      </w:pPr>
      <w:r>
        <w:rPr>
          <w:bCs/>
          <w:b/>
        </w:rPr>
        <w:t xml:space="preserve">CCL11</w:t>
      </w:r>
      <w:r>
        <w:t xml:space="preserve"> </w:t>
      </w:r>
      <w:r>
        <w:t xml:space="preserve">Eotaxin; In response to the presence of allergens, this protein directly promotes the accumulation of eosinophils, a prominent feature of allergic inflammatory reactions. Binds to CCR3. [PMID: 28381538]</w:t>
      </w:r>
    </w:p>
    <w:p>
      <w:pPr>
        <w:numPr>
          <w:ilvl w:val="0"/>
          <w:numId w:val="1004"/>
        </w:numPr>
        <w:pStyle w:val="Compact"/>
      </w:pPr>
      <w:r>
        <w:rPr>
          <w:bCs/>
          <w:b/>
        </w:rPr>
        <w:t xml:space="preserve">ITGAV</w:t>
      </w:r>
      <w:r>
        <w:t xml:space="preserve"> </w:t>
      </w:r>
      <w:r>
        <w:t xml:space="preserve">Integrin alpha-V heavy chain; The alpha-V (ITGAV) integrins are receptors for vitronectin, cytotactin, fibronectin, fibrinogen, laminin, matrix metalloproteinase- 2, osteopontin, osteomodulin, prothrombin, thrombospondin and vWF. They recognize the sequence R-G-D in a wide array of ligands. ITGAV:ITGB3 binds to fractalkine (CX3CL1) and may act as its coreceptor in CX3CR1- dependent fractalkine signaling. ITGAV:ITGB3 binds to NRG1 (via EGF domain) and this binding is essential for NRG1-ERBB signaling. ITGAV:ITGB3 binds to FGF1 and this binding is essential for FGF1 signaling. [PMID: 23381805]</w:t>
      </w:r>
    </w:p>
    <w:p>
      <w:pPr>
        <w:numPr>
          <w:ilvl w:val="0"/>
          <w:numId w:val="1004"/>
        </w:numPr>
        <w:pStyle w:val="Compact"/>
      </w:pPr>
      <w:r>
        <w:rPr>
          <w:bCs/>
          <w:b/>
        </w:rPr>
        <w:t xml:space="preserve">DPP8</w:t>
      </w:r>
      <w:r>
        <w:t xml:space="preserve"> </w:t>
      </w:r>
      <w:r>
        <w:t xml:space="preserve">Dipeptidyl peptidase 8; Dipeptidyl peptidase that cleaves off N-terminal dipeptides from proteins having a Pro or Ala residue at position 2. [PMID: 18275857]</w:t>
      </w:r>
    </w:p>
    <w:p>
      <w:pPr>
        <w:numPr>
          <w:ilvl w:val="0"/>
          <w:numId w:val="1004"/>
        </w:numPr>
        <w:pStyle w:val="Compact"/>
      </w:pPr>
      <w:r>
        <w:rPr>
          <w:bCs/>
          <w:b/>
        </w:rPr>
        <w:t xml:space="preserve">ELANE</w:t>
      </w:r>
      <w:r>
        <w:t xml:space="preserve"> </w:t>
      </w:r>
      <w:r>
        <w:t xml:space="preserve">Neutrophil elastase; Modifies the functions of natural killer cells, monocytes and granulocytes. Inhibits C5a-dependent neutrophil enzyme release and chemotaxis. Capable of killing E.coli but not S.aureus in vitro; digests outer membrane protein A (ompA) in E.coli and K.pneumoniae ; Belongs to the peptidase S1 family. Elastase subfamily. [PMID: 12068293]</w:t>
      </w:r>
    </w:p>
    <w:p>
      <w:pPr>
        <w:numPr>
          <w:ilvl w:val="0"/>
          <w:numId w:val="1004"/>
        </w:numPr>
        <w:pStyle w:val="Compact"/>
      </w:pPr>
      <w:r>
        <w:rPr>
          <w:bCs/>
          <w:b/>
        </w:rPr>
        <w:t xml:space="preserve">FBXO7</w:t>
      </w:r>
      <w:r>
        <w:t xml:space="preserve"> </w:t>
      </w:r>
      <w:r>
        <w:t xml:space="preserve">F-box only protein 7; Substrate recognition component of a SCF (SKP1-CUL1-F-box protein) E3 ubiquitin-protein ligase complex which mediates the ubiquitination and subsequent proteasomal degradation of target proteins. Recognizes BIRC2 and DLGAP5. Plays a role downstream of PINK1 in the clearance of damaged mitochondria via selective autophagy (mitophagy) by targeting PRKN to dysfunctional depolarized mitochondria. Promotes MFN1 ubiquitination. [PMID: 27503909]</w:t>
      </w:r>
    </w:p>
    <w:p>
      <w:pPr>
        <w:numPr>
          <w:ilvl w:val="0"/>
          <w:numId w:val="1004"/>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[PMID: 11023498]</w:t>
      </w:r>
    </w:p>
    <w:p>
      <w:pPr>
        <w:numPr>
          <w:ilvl w:val="0"/>
          <w:numId w:val="1004"/>
        </w:numPr>
        <w:pStyle w:val="Compact"/>
      </w:pPr>
      <w:r>
        <w:rPr>
          <w:bCs/>
          <w:b/>
        </w:rPr>
        <w:t xml:space="preserve">HMGB1</w:t>
      </w:r>
      <w:r>
        <w:t xml:space="preserve"> </w:t>
      </w:r>
      <w:r>
        <w:t xml:space="preserve">High mobility group protein B1; Multifunctional redox sensitive protein with various roles in different cellular compartments. In the nucleus is one of the major chromatin-associated non-histone proteins and acts as a DNA chaperone involved in replication, transcription, chromatin remodeling, V(D)J recombination, DNA repair and genome stability. Proposed to be an universal biosensor for nucleic acids. Promotes host inflammatory response to sterile and infectious signals and is involved in the coordination and integration of innate and adaptive immune responses. [PMID: 25495026]</w:t>
      </w:r>
    </w:p>
    <w:p>
      <w:pPr>
        <w:numPr>
          <w:ilvl w:val="0"/>
          <w:numId w:val="1004"/>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[PMID: 11571304]</w:t>
      </w:r>
    </w:p>
    <w:p>
      <w:pPr>
        <w:numPr>
          <w:ilvl w:val="0"/>
          <w:numId w:val="1004"/>
        </w:numPr>
        <w:pStyle w:val="Compact"/>
      </w:pPr>
      <w:r>
        <w:rPr>
          <w:bCs/>
          <w:b/>
        </w:rPr>
        <w:t xml:space="preserve">PDIA6</w:t>
      </w:r>
      <w:r>
        <w:t xml:space="preserve"> </w:t>
      </w:r>
      <w:r>
        <w:t xml:space="preserve">Protein disulfide-isomerase A6; May function as a chaperone that inhibits aggregation of misfolded proteins. Negatively regulates the unfolded protein response (UPR) through binding to UPR sensors such as ERN1, which in turn inactivates ERN1 signaling. May also regulate the UPR via the EIF2AK3 UPR sensor. Plays a role in platelet aggregation and activation by agonists such as convulxin, collagen and thrombin. [PMID: 30021884]</w:t>
      </w:r>
    </w:p>
    <w:p>
      <w:pPr>
        <w:numPr>
          <w:ilvl w:val="0"/>
          <w:numId w:val="1004"/>
        </w:numPr>
        <w:pStyle w:val="Compact"/>
      </w:pPr>
      <w:r>
        <w:rPr>
          <w:bCs/>
          <w:b/>
        </w:rPr>
        <w:t xml:space="preserve">PF4V1</w:t>
      </w:r>
      <w:r>
        <w:t xml:space="preserve"> </w:t>
      </w:r>
      <w:r>
        <w:t xml:space="preserve">Platelet factor 4 variant(4-74); Inhibitor of angiogenesis. Inhibitor of endothelial cell chemotaxis (in vitro); Belongs to the intercrine alpha (chemokine CxC) family. [PMID: 28381538]</w:t>
      </w:r>
    </w:p>
    <w:p>
      <w:pPr>
        <w:numPr>
          <w:ilvl w:val="0"/>
          <w:numId w:val="1004"/>
        </w:numPr>
        <w:pStyle w:val="Compact"/>
      </w:pPr>
      <w:r>
        <w:rPr>
          <w:bCs/>
          <w:b/>
        </w:rPr>
        <w:t xml:space="preserve">PPBP</w:t>
      </w:r>
      <w:r>
        <w:t xml:space="preserve"> </w:t>
      </w:r>
      <w:r>
        <w:t xml:space="preserve">Connective tissue-activating peptide III(1-81); LA-PF4 stimulates DNA synthesis, mitosis, glycolysis, intracellular cAMP accumulation, prostaglandin E2 secretion, and synthesis of hyaluronic acid and sulfated glycosaminoglycan. It also stimulates the formation and secretion of plasminogen activator by human synovial cells. NAP-2 is a ligand for CXCR1 and CXCR2, and NAP-2, NAP-2(73), NAP-2(74), NAP-2(1-66), and most potent NAP-2(1-63) are chemoattractants and activators for neutrophils. TC-1 and TC-2 are antibacterial proteins, in vitro released from activated platelet alpha-granules. [PMID: 28381538]</w:t>
      </w:r>
    </w:p>
    <w:p>
      <w:pPr>
        <w:numPr>
          <w:ilvl w:val="0"/>
          <w:numId w:val="1004"/>
        </w:numPr>
        <w:pStyle w:val="Compact"/>
      </w:pPr>
      <w:r>
        <w:rPr>
          <w:bCs/>
          <w:b/>
        </w:rPr>
        <w:t xml:space="preserve">TNFAIP6</w:t>
      </w:r>
      <w:r>
        <w:t xml:space="preserve"> </w:t>
      </w:r>
      <w:r>
        <w:t xml:space="preserve">Tumor necrosis factor-inducible gene 6 protein; Possibly involved in cell-cell and cell-matrix interactions during inflammation and tumorigenesis. [PMID: 27044744]</w:t>
      </w:r>
    </w:p>
    <w:p>
      <w:pPr>
        <w:numPr>
          <w:ilvl w:val="0"/>
          <w:numId w:val="1004"/>
        </w:numPr>
        <w:pStyle w:val="Compact"/>
      </w:pPr>
      <w:r>
        <w:rPr>
          <w:bCs/>
          <w:b/>
        </w:rPr>
        <w:t xml:space="preserve">VCAN</w:t>
      </w:r>
      <w:r>
        <w:t xml:space="preserve"> </w:t>
      </w:r>
      <w:r>
        <w:t xml:space="preserve">Versican core protein; May play a role in intercellular signaling and in connecting cells with the extracellular matrix. May take part in the regulation of cell motility, growth and differentiation. Binds hyaluronic acid. [PMID: 11083865]</w:t>
      </w:r>
    </w:p>
    <w:p>
      <w:pPr>
        <w:numPr>
          <w:ilvl w:val="0"/>
          <w:numId w:val="1004"/>
        </w:numPr>
        <w:pStyle w:val="Compact"/>
      </w:pPr>
      <w:r>
        <w:rPr>
          <w:bCs/>
          <w:b/>
        </w:rPr>
        <w:t xml:space="preserve">XCL1</w:t>
      </w:r>
      <w:r>
        <w:t xml:space="preserve"> </w:t>
      </w:r>
      <w:r>
        <w:t xml:space="preserve">Lymphotactin; Chemotactic activity for lymphocytes but not for monocytes or neutrophils. In thymus, mediates medullary accumulation of thymic dendritic cells and contributes to regulatoy T cell development, playing a role in self-tolerance establishment. Belongs to the intercrine gamma family. [PMID: 28381538]</w:t>
      </w:r>
    </w:p>
    <w:p>
      <w:pPr>
        <w:numPr>
          <w:ilvl w:val="0"/>
          <w:numId w:val="1004"/>
        </w:numPr>
        <w:pStyle w:val="Compact"/>
      </w:pPr>
      <w:r>
        <w:rPr>
          <w:bCs/>
          <w:b/>
        </w:rPr>
        <w:t xml:space="preserve">XCL2</w:t>
      </w:r>
      <w:r>
        <w:t xml:space="preserve"> </w:t>
      </w:r>
      <w:r>
        <w:t xml:space="preserve">Cytokine SCM-1 beta; Chemotactic activity for lymphocytes but not for monocytes or neutrophils. [PMID: 28381538]</w:t>
      </w:r>
    </w:p>
    <w:p>
      <w:pPr>
        <w:numPr>
          <w:ilvl w:val="0"/>
          <w:numId w:val="1004"/>
        </w:numPr>
        <w:pStyle w:val="Compact"/>
      </w:pPr>
      <w:r>
        <w:rPr>
          <w:bCs/>
          <w:b/>
        </w:rPr>
        <w:t xml:space="preserve">DAZAP2</w:t>
      </w:r>
      <w:r>
        <w:t xml:space="preserve"> </w:t>
      </w:r>
      <w:r>
        <w:t xml:space="preserve">DAZ associated protein 2. [PMID: 21988832]</w:t>
      </w:r>
    </w:p>
    <w:p>
      <w:pPr>
        <w:numPr>
          <w:ilvl w:val="0"/>
          <w:numId w:val="1004"/>
        </w:numPr>
        <w:pStyle w:val="Compact"/>
      </w:pPr>
      <w:r>
        <w:rPr>
          <w:bCs/>
          <w:b/>
        </w:rPr>
        <w:t xml:space="preserve">CXCL9</w:t>
      </w:r>
      <w:r>
        <w:t xml:space="preserve"> </w:t>
      </w:r>
      <w:r>
        <w:t xml:space="preserve">C-X-C motif chemokine 9; Cytokine that affects the growth, movement, or activation state of cells that participate in immune and inflammatory response. Chemotactic for activated T-cells. Binds to CXCR3; Belongs to the intercrine alpha (chemokine CxC) family. [PMID: 28381538]</w:t>
      </w:r>
    </w:p>
    <w:p>
      <w:pPr>
        <w:numPr>
          <w:ilvl w:val="0"/>
          <w:numId w:val="1004"/>
        </w:numPr>
        <w:pStyle w:val="Compact"/>
      </w:pPr>
      <w:r>
        <w:rPr>
          <w:bCs/>
          <w:b/>
        </w:rPr>
        <w:t xml:space="preserve">CCL13</w:t>
      </w:r>
      <w:r>
        <w:t xml:space="preserve"> </w:t>
      </w:r>
      <w:r>
        <w:t xml:space="preserve">C-C motif chemokine 13, medium chain; Chemotactic factor that attracts monocytes, lymphocytes, basophils and eosinophils, but not neutrophils. Signals through CCR2B and CCR3 receptors. Plays a role in the accumulation of leukocytes at both sides of allergic and non-allergic inflammation. May be involved in the recruitment of monocytes into the arterial wall during the disease process of atherosclerosis. May play a role in the monocyte attraction in tissues chronically exposed to exogenous pathogens; Belongs to the intercrine beta (chemokine CC) family. [PMID: 28381538]</w:t>
      </w:r>
    </w:p>
    <w:p>
      <w:pPr>
        <w:numPr>
          <w:ilvl w:val="0"/>
          <w:numId w:val="1004"/>
        </w:numPr>
        <w:pStyle w:val="Compact"/>
      </w:pPr>
      <w:r>
        <w:rPr>
          <w:bCs/>
          <w:b/>
        </w:rPr>
        <w:t xml:space="preserve">CXCL6</w:t>
      </w:r>
      <w:r>
        <w:t xml:space="preserve"> </w:t>
      </w:r>
      <w:r>
        <w:t xml:space="preserve">Small-inducible cytokine B6, N-processed variant 1; Chemotactic for neutrophil granulocytes. Signals through binding and activation of its receptors (CXCR1 and CXCR2). In addition to its chemotactic and angiogenic properties, it has strong antibacterial activity against Gram-positive and Gram-negative bacteria (90-fold-higher when compared to CXCL5 and CXCL7). [PMID: 28381538]</w:t>
      </w:r>
    </w:p>
    <w:p>
      <w:pPr>
        <w:numPr>
          <w:ilvl w:val="0"/>
          <w:numId w:val="1004"/>
        </w:numPr>
        <w:pStyle w:val="Compact"/>
      </w:pPr>
      <w:r>
        <w:rPr>
          <w:bCs/>
          <w:b/>
        </w:rPr>
        <w:t xml:space="preserve">CCL20</w:t>
      </w:r>
      <w:r>
        <w:t xml:space="preserve"> </w:t>
      </w:r>
      <w:r>
        <w:t xml:space="preserve">C-C motif chemokine 20; Acts as a ligand for C-C chemokine receptor CCR6. Signals through binding and activation of CCR6 and induces a strong chemotactic response and mobilization of intracellular calcium ions. The ligand- receptor pair CCL20-CCR6 is responsible for the chemotaxis of dendritic cells (DC), effector/memory T-cells and B-cells and plays an important role at skin and mucosal surfaces under homeostatic and inflammatory conditions, as well as in pathology, including cancer and various autoimmune diseases. [PMID: 28381538]</w:t>
      </w:r>
    </w:p>
    <w:p>
      <w:pPr>
        <w:numPr>
          <w:ilvl w:val="0"/>
          <w:numId w:val="1004"/>
        </w:numPr>
        <w:pStyle w:val="Compact"/>
      </w:pPr>
      <w:r>
        <w:rPr>
          <w:bCs/>
          <w:b/>
        </w:rPr>
        <w:t xml:space="preserve">CCL21</w:t>
      </w:r>
      <w:r>
        <w:t xml:space="preserve"> </w:t>
      </w:r>
      <w:r>
        <w:t xml:space="preserve">C-C motif chemokine 21; Inhibits hemopoiesis and stimulates chemotaxis. Chemotactic in vitro for thymocytes and activated T-cells, but not for B-cells, macrophages, or neutrophils. Shows preferential activity towards naive T-cells. May play a role in mediating homing of lymphocytes to secondary lymphoid organs. Binds to atypical chemokine receptor ACKR4 and mediates the recruitment of beta-arrestin (ARRB1/2) to ACKR4. [PMID: 28381538]</w:t>
      </w:r>
    </w:p>
    <w:p>
      <w:pPr>
        <w:numPr>
          <w:ilvl w:val="0"/>
          <w:numId w:val="1004"/>
        </w:numPr>
        <w:pStyle w:val="Compact"/>
      </w:pPr>
      <w:r>
        <w:rPr>
          <w:bCs/>
          <w:b/>
        </w:rPr>
        <w:t xml:space="preserve">CCL25</w:t>
      </w:r>
      <w:r>
        <w:t xml:space="preserve"> </w:t>
      </w:r>
      <w:r>
        <w:t xml:space="preserve">C-C motif chemokine 25; Potentially involved in T-cell development. Recombinant protein shows chemotactic activity on thymocytes, macrophages, THP-1 cells, and dendritics cells but is inactive on peripheral blood lymphocytes and neutrophils. Binds to CCR9. Isoform 2 is an antagonist of isoform 1. Binds to atypical chemokine receptor ACKR4 and mediates the recruitment of beta-arrestin (ARRB1/2) to ACKR4; Belongs to the intercrine beta (chemokine CC) family. [PMID: 28381538]</w:t>
      </w:r>
    </w:p>
    <w:p>
      <w:pPr>
        <w:numPr>
          <w:ilvl w:val="0"/>
          <w:numId w:val="1004"/>
        </w:numPr>
        <w:pStyle w:val="Compact"/>
      </w:pPr>
      <w:r>
        <w:rPr>
          <w:bCs/>
          <w:b/>
        </w:rPr>
        <w:t xml:space="preserve">CCL26</w:t>
      </w:r>
      <w:r>
        <w:t xml:space="preserve"> </w:t>
      </w:r>
      <w:r>
        <w:t xml:space="preserve">C-C motif chemokine 26; Chemoattractant for eosinophils and basophils. Acts as a ligand for C-C chemokine receptor CCR3 which triggers Ca(2+) mobilization in eosinophils. [PMID: 28381538]</w:t>
      </w:r>
    </w:p>
    <w:p>
      <w:pPr>
        <w:numPr>
          <w:ilvl w:val="0"/>
          <w:numId w:val="1004"/>
        </w:numPr>
        <w:pStyle w:val="Compact"/>
      </w:pPr>
      <w:r>
        <w:rPr>
          <w:bCs/>
          <w:b/>
        </w:rPr>
        <w:t xml:space="preserve">CCL28</w:t>
      </w:r>
      <w:r>
        <w:t xml:space="preserve"> </w:t>
      </w:r>
      <w:r>
        <w:t xml:space="preserve">C-C motif chemokine 28; Chemotactic activity for resting CD4, CD8 T-cells and eosinophils. Binds to CCR3 and CCR10 and induces calcium mobilization in a dose-dependent manner. [PMID: 28381538]</w:t>
      </w:r>
    </w:p>
    <w:p>
      <w:pPr>
        <w:numPr>
          <w:ilvl w:val="0"/>
          <w:numId w:val="1004"/>
        </w:numPr>
        <w:pStyle w:val="Compact"/>
      </w:pPr>
      <w:r>
        <w:rPr>
          <w:bCs/>
          <w:b/>
        </w:rPr>
        <w:t xml:space="preserve">CCL5</w:t>
      </w:r>
      <w:r>
        <w:t xml:space="preserve"> </w:t>
      </w:r>
      <w:r>
        <w:t xml:space="preserve">C-C motif chemokine 5; Chemoattractant for blood monocytes, memory T-helper cells and eosinophils. Causes the release of histamine from basophils and activates eosinophils. May activate several chemokine receptors including CCR1, CCR3, CCR4 and CCR5. One of the major HIV-suppressive factors produced by CD8+ T-cells. Recombinant RANTES protein induces a dose-dependent inhibition of different strains of HIV-1, HIV-2, and simian immunodeficiency virus (SIV). The processed form RANTES(3-68) acts as a natural chemotaxis inhibitor and is a more potent inhibitor of HIV-1-infection. [PMID: 28381538]</w:t>
      </w:r>
    </w:p>
    <w:p>
      <w:pPr>
        <w:numPr>
          <w:ilvl w:val="0"/>
          <w:numId w:val="1004"/>
        </w:numPr>
        <w:pStyle w:val="Compact"/>
      </w:pPr>
      <w:r>
        <w:rPr>
          <w:bCs/>
          <w:b/>
        </w:rPr>
        <w:t xml:space="preserve">CCR10</w:t>
      </w:r>
      <w:r>
        <w:t xml:space="preserve"> </w:t>
      </w:r>
      <w:r>
        <w:t xml:space="preserve">C-C chemokine receptor type 10; Receptor for chemokines SCYA27 and SCYA28. Subsequently transduces a signal by increasing the intracellular calcium ions level and stimulates chemotaxis in a pre-B cell line; Belongs to the G-protein coupled receptor 1 family. [PMID: 10725697]</w:t>
      </w:r>
    </w:p>
    <w:p>
      <w:pPr>
        <w:numPr>
          <w:ilvl w:val="0"/>
          <w:numId w:val="1004"/>
        </w:numPr>
        <w:pStyle w:val="Compact"/>
      </w:pPr>
      <w:r>
        <w:rPr>
          <w:bCs/>
          <w:b/>
        </w:rPr>
        <w:t xml:space="preserve">CCR4</w:t>
      </w:r>
      <w:r>
        <w:t xml:space="preserve"> </w:t>
      </w:r>
      <w:r>
        <w:t xml:space="preserve">C-C chemokine receptor type 4; High affinity receptor for the C-C type chemokines CCL17/TARC, CCL22/MDC and CKLF isoform 1/CKLF1. The activity of this receptor is mediated by G(i) proteins which activate a phosphatidylinositol-calcium second messenger system. Can function as a chemoattractant homing receptor on circulating memory lymphocytes and as a coreceptor for some primary HIV-2 isolates. In the CNS, could mediate hippocampal-neuron survival. [PMID: 10556181]</w:t>
      </w:r>
    </w:p>
    <w:p>
      <w:pPr>
        <w:numPr>
          <w:ilvl w:val="0"/>
          <w:numId w:val="1004"/>
        </w:numPr>
        <w:pStyle w:val="Compact"/>
      </w:pPr>
      <w:r>
        <w:rPr>
          <w:bCs/>
          <w:b/>
        </w:rPr>
        <w:t xml:space="preserve">CD4</w:t>
      </w:r>
      <w:r>
        <w:t xml:space="preserve"> </w:t>
      </w:r>
      <w:r>
        <w:t xml:space="preserve">T-cell surface glycoprotein CD4; Integral membrane glycoprotein that plays an essential role in the immune response and serves multiple functions in responses against both external and internal offenses. In T-cells, functions primarily as a coreceptor for MHC class II molecule:peptide complex. The antigens presented by class II peptides are derived from extracellular proteins while class I peptides are derived from cytosolic proteins. Interacts simultaneously with the T-cell receptor (TCR) and the MHC class II presented by antigen presenting cells (APCs). [PMID: 10600606]</w:t>
      </w:r>
    </w:p>
    <w:p>
      <w:pPr>
        <w:numPr>
          <w:ilvl w:val="0"/>
          <w:numId w:val="1004"/>
        </w:numPr>
        <w:pStyle w:val="Compact"/>
      </w:pPr>
      <w:r>
        <w:rPr>
          <w:bCs/>
          <w:b/>
        </w:rPr>
        <w:t xml:space="preserve">CTSG</w:t>
      </w:r>
      <w:r>
        <w:t xml:space="preserve"> </w:t>
      </w:r>
      <w:r>
        <w:t xml:space="preserve">Cathepsin G; Serine protease with trypsin- and chymotrypsin-like specificity. Cleaves complement C3. Has antibacterial activity against the Gram-negative bacterium P.aeruginosa, antibacterial activity is inhibited by LPS from P.aeruginosa, Z-Gly-Leu-Phe-CH2Cl and phenylmethylsulfonyl fluoride. [PMID: 11241273]</w:t>
      </w:r>
    </w:p>
    <w:p>
      <w:pPr>
        <w:numPr>
          <w:ilvl w:val="0"/>
          <w:numId w:val="1004"/>
        </w:numPr>
        <w:pStyle w:val="Compact"/>
      </w:pPr>
      <w:r>
        <w:rPr>
          <w:bCs/>
          <w:b/>
        </w:rPr>
        <w:t xml:space="preserve">CXCL10</w:t>
      </w:r>
      <w:r>
        <w:t xml:space="preserve"> </w:t>
      </w:r>
      <w:r>
        <w:t xml:space="preserve">C-X-C motif chemokine 10; Pro-inflammatory cytokine that is involved in a wide variety of processes such as chemotaxis, differentiation, and activation of peripheral immune cells, regulation of cell growth, apoptosis and modulation of angiostatic effects. Plays thereby an important role during viral infections by stimulating the activation and migration of immune cells to the infected sites (By similarity). [PMID: 28381538]</w:t>
      </w:r>
    </w:p>
    <w:p>
      <w:pPr>
        <w:numPr>
          <w:ilvl w:val="0"/>
          <w:numId w:val="1004"/>
        </w:numPr>
        <w:pStyle w:val="Compact"/>
      </w:pPr>
      <w:r>
        <w:rPr>
          <w:bCs/>
          <w:b/>
        </w:rPr>
        <w:t xml:space="preserve">CXCL11</w:t>
      </w:r>
      <w:r>
        <w:t xml:space="preserve"> </w:t>
      </w:r>
      <w:r>
        <w:t xml:space="preserve">C-X-C motif chemokine 11; Chemotactic for interleukin-activated T-cells but not unstimulated T-cells, neutrophils or monocytes. Induces calcium release in activated T-cells. Binds to CXCR3. May play an important role in CNS diseases which involve T-cell recruitment. May play a role in skin immune responses; Belongs to the intercrine alpha (chemokine CxC) family. [PMID: 28381538]</w:t>
      </w:r>
    </w:p>
    <w:p>
      <w:pPr>
        <w:numPr>
          <w:ilvl w:val="0"/>
          <w:numId w:val="1004"/>
        </w:numPr>
        <w:pStyle w:val="Compact"/>
      </w:pPr>
      <w:r>
        <w:rPr>
          <w:bCs/>
          <w:b/>
        </w:rPr>
        <w:t xml:space="preserve">CXCL14</w:t>
      </w:r>
      <w:r>
        <w:t xml:space="preserve"> </w:t>
      </w:r>
      <w:r>
        <w:t xml:space="preserve">C-X-C motif chemokine 14; Potent chemoattractant for neutrophils, and weaker for dendritic cells. Not chemotactic for T-cells, B-cells, monocytes, natural killer cells or granulocytes. Does not inhibit proliferation of myeloid progenitors in colony formation assays. [PMID: 28381538]</w:t>
      </w:r>
    </w:p>
    <w:p>
      <w:pPr>
        <w:numPr>
          <w:ilvl w:val="0"/>
          <w:numId w:val="1004"/>
        </w:numPr>
        <w:pStyle w:val="Compact"/>
      </w:pPr>
      <w:r>
        <w:rPr>
          <w:bCs/>
          <w:b/>
        </w:rPr>
        <w:t xml:space="preserve">CXCL17</w:t>
      </w:r>
      <w:r>
        <w:t xml:space="preserve"> </w:t>
      </w:r>
      <w:r>
        <w:t xml:space="preserve">C-X-C motif chemokine 17; Chemokine that acts as chemoattractant for monocytes, macrophages and dendritic cells. Plays a role in angiogenesis and possibly in the development of tumors. Acts as an anti-inflammatory in the stomach. May play a role in the innate defense against infections. Activates the C-X-C chemokine receptor GPR35 to induce a rapid and transient rise in the level of intracellular calcium ions. Belongs to the intercrine alpha (chemokine CxC) family. [PMID: 28381538]</w:t>
      </w:r>
    </w:p>
    <w:p>
      <w:pPr>
        <w:numPr>
          <w:ilvl w:val="0"/>
          <w:numId w:val="1004"/>
        </w:numPr>
        <w:pStyle w:val="Compact"/>
      </w:pPr>
      <w:r>
        <w:rPr>
          <w:bCs/>
          <w:b/>
        </w:rPr>
        <w:t xml:space="preserve">CXCL2</w:t>
      </w:r>
      <w:r>
        <w:t xml:space="preserve"> </w:t>
      </w:r>
      <w:r>
        <w:t xml:space="preserve">C-X-C motif chemokine 2; Produced by activated monocytes and neutrophils and expressed at sites of inflammation. Hematoregulatory chemokine, which, in vitro, suppresses hematopoietic progenitor cell proliferation. GRO-beta(5-73) shows a highly enhanced hematopoietic activity. [PMID: 28381538]</w:t>
      </w:r>
    </w:p>
    <w:p>
      <w:pPr>
        <w:numPr>
          <w:ilvl w:val="0"/>
          <w:numId w:val="1004"/>
        </w:numPr>
        <w:pStyle w:val="Compact"/>
      </w:pPr>
      <w:r>
        <w:rPr>
          <w:bCs/>
          <w:b/>
        </w:rPr>
        <w:t xml:space="preserve">ACKR3</w:t>
      </w:r>
      <w:r>
        <w:t xml:space="preserve"> </w:t>
      </w:r>
      <w:r>
        <w:t xml:space="preserve">Atypical chemokine receptor 3;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Acts as a receptor for chemokines CXCL11 and CXCL12/SDF1. [</w:t>
      </w:r>
      <w:hyperlink r:id="rId24">
        <w:r>
          <w:rPr>
            <w:rStyle w:val="Hyperlink"/>
          </w:rPr>
          <w:t xml:space="preserve">https://string-db.org/newstring_cgi/show_edge_details.pl?identifiers=9606.ENSP00000379140 9606.ENSP00000272928</w:t>
        </w:r>
      </w:hyperlink>
      <w:r>
        <w:t xml:space="preserve">]</w:t>
      </w:r>
    </w:p>
    <w:bookmarkEnd w:id="25"/>
    <w:bookmarkEnd w:id="26"/>
    <w:bookmarkStart w:id="59"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https://www.genecards.org/cgi-bin/carddisp.pl?gene=CXCL12</w:t>
        </w:r>
      </w:hyperlink>
    </w:p>
    <w:p>
      <w:pPr>
        <w:numPr>
          <w:ilvl w:val="0"/>
          <w:numId w:val="1005"/>
        </w:numPr>
        <w:pStyle w:val="Compact"/>
      </w:pPr>
      <w:r>
        <w:t xml:space="preserve">Harmonizome (human):</w:t>
      </w:r>
      <w:r>
        <w:t xml:space="preserve"> </w:t>
      </w:r>
      <w:hyperlink r:id="rId27">
        <w:r>
          <w:rPr>
            <w:rStyle w:val="Hyperlink"/>
          </w:rPr>
          <w:t xml:space="preserve">https://maayanlab.cloud/Harmonizome/gene/CXCL12</w:t>
        </w:r>
      </w:hyperlink>
    </w:p>
    <w:p>
      <w:pPr>
        <w:numPr>
          <w:ilvl w:val="0"/>
          <w:numId w:val="1005"/>
        </w:numPr>
        <w:pStyle w:val="Compact"/>
      </w:pPr>
      <w:r>
        <w:t xml:space="preserve">NCBI (human):</w:t>
      </w:r>
      <w:r>
        <w:t xml:space="preserve"> </w:t>
      </w:r>
      <w:hyperlink r:id="rId28">
        <w:r>
          <w:rPr>
            <w:rStyle w:val="Hyperlink"/>
          </w:rPr>
          <w:t xml:space="preserve">https://www.ncbi.nlm.nih.gov/gene/6387</w:t>
        </w:r>
      </w:hyperlink>
    </w:p>
    <w:p>
      <w:pPr>
        <w:numPr>
          <w:ilvl w:val="0"/>
          <w:numId w:val="1005"/>
        </w:numPr>
        <w:pStyle w:val="Compact"/>
      </w:pPr>
      <w:r>
        <w:t xml:space="preserve">NCBI (rat):</w:t>
      </w:r>
      <w:r>
        <w:t xml:space="preserve"> </w:t>
      </w:r>
      <w:hyperlink r:id="rId29">
        <w:r>
          <w:rPr>
            <w:rStyle w:val="Hyperlink"/>
          </w:rPr>
          <w:t xml:space="preserve">https://www.ncbi.nlm.nih.gov/gene/24772</w:t>
        </w:r>
      </w:hyperlink>
    </w:p>
    <w:p>
      <w:pPr>
        <w:numPr>
          <w:ilvl w:val="0"/>
          <w:numId w:val="1005"/>
        </w:numPr>
        <w:pStyle w:val="Compact"/>
      </w:pPr>
      <w:r>
        <w:t xml:space="preserve">Ensemble (human):</w:t>
      </w:r>
      <w:r>
        <w:t xml:space="preserve"> </w:t>
      </w:r>
      <w:hyperlink r:id="rId30">
        <w:r>
          <w:rPr>
            <w:rStyle w:val="Hyperlink"/>
          </w:rPr>
          <w:t xml:space="preserve">https://useast.ensembl.org/Homo_sapiens/Gene/Summary?g=ENSG00000107562</w:t>
        </w:r>
      </w:hyperlink>
    </w:p>
    <w:p>
      <w:pPr>
        <w:numPr>
          <w:ilvl w:val="0"/>
          <w:numId w:val="1005"/>
        </w:numPr>
        <w:pStyle w:val="Compact"/>
      </w:pPr>
      <w:r>
        <w:t xml:space="preserve">Ensemble (rat):</w:t>
      </w:r>
      <w:r>
        <w:t xml:space="preserve"> </w:t>
      </w:r>
      <w:hyperlink r:id="rId31">
        <w:r>
          <w:rPr>
            <w:rStyle w:val="Hyperlink"/>
          </w:rPr>
          <w:t xml:space="preserve">https://useast.ensembl.org/Rattus_norvegicus/Gene/Summary?g=ENSRNOG00000013589</w:t>
        </w:r>
      </w:hyperlink>
    </w:p>
    <w:p>
      <w:pPr>
        <w:numPr>
          <w:ilvl w:val="0"/>
          <w:numId w:val="1005"/>
        </w:numPr>
        <w:pStyle w:val="Compact"/>
      </w:pPr>
      <w:r>
        <w:t xml:space="preserve">Rat Genome Database (rat):</w:t>
      </w:r>
      <w:r>
        <w:t xml:space="preserve"> </w:t>
      </w:r>
      <w:hyperlink r:id="rId32">
        <w:r>
          <w:rPr>
            <w:rStyle w:val="Hyperlink"/>
          </w:rPr>
          <w:t xml:space="preserve">https://rgd.mcw.edu/rgdweb/report/gene/main.html?id=3651</w:t>
        </w:r>
      </w:hyperlink>
    </w:p>
    <w:p>
      <w:pPr>
        <w:numPr>
          <w:ilvl w:val="0"/>
          <w:numId w:val="1005"/>
        </w:numPr>
        <w:pStyle w:val="Compact"/>
      </w:pPr>
      <w:r>
        <w:t xml:space="preserve">Uniprot (human):</w:t>
      </w:r>
      <w:r>
        <w:t xml:space="preserve"> </w:t>
      </w:r>
      <w:hyperlink r:id="rId33">
        <w:r>
          <w:rPr>
            <w:rStyle w:val="Hyperlink"/>
          </w:rPr>
          <w:t xml:space="preserve">https://www.uniprot.org/uniprotkb/P48061</w:t>
        </w:r>
      </w:hyperlink>
    </w:p>
    <w:p>
      <w:pPr>
        <w:numPr>
          <w:ilvl w:val="0"/>
          <w:numId w:val="1005"/>
        </w:numPr>
        <w:pStyle w:val="Compact"/>
      </w:pPr>
      <w:r>
        <w:t xml:space="preserve">Uniprot (rat):</w:t>
      </w:r>
      <w:r>
        <w:t xml:space="preserve"> </w:t>
      </w:r>
      <w:hyperlink r:id="rId34">
        <w:r>
          <w:rPr>
            <w:rStyle w:val="Hyperlink"/>
          </w:rPr>
          <w:t xml:space="preserve">https://www.uniprot.org/uniprotkb/Q80YV8</w:t>
        </w:r>
      </w:hyperlink>
    </w:p>
    <w:p>
      <w:pPr>
        <w:numPr>
          <w:ilvl w:val="0"/>
          <w:numId w:val="1005"/>
        </w:numPr>
        <w:pStyle w:val="Compact"/>
      </w:pPr>
      <w:r>
        <w:t xml:space="preserve">Wikigenes (human):</w:t>
      </w:r>
      <w:r>
        <w:t xml:space="preserve"> </w:t>
      </w:r>
      <w:hyperlink r:id="rId35">
        <w:r>
          <w:rPr>
            <w:rStyle w:val="Hyperlink"/>
          </w:rPr>
          <w:t xml:space="preserve">https://www.wikigenes.org/e/gene/e/6387.html</w:t>
        </w:r>
      </w:hyperlink>
    </w:p>
    <w:p>
      <w:pPr>
        <w:numPr>
          <w:ilvl w:val="0"/>
          <w:numId w:val="1005"/>
        </w:numPr>
        <w:pStyle w:val="Compact"/>
      </w:pPr>
      <w:r>
        <w:t xml:space="preserve">Wikigenes (rat):</w:t>
      </w:r>
      <w:r>
        <w:t xml:space="preserve"> </w:t>
      </w:r>
      <w:hyperlink r:id="rId36">
        <w:r>
          <w:rPr>
            <w:rStyle w:val="Hyperlink"/>
          </w:rPr>
          <w:t xml:space="preserve">https://www.wikigenes.org/e/gene/e/24772.html</w:t>
        </w:r>
      </w:hyperlink>
    </w:p>
    <w:p>
      <w:pPr>
        <w:numPr>
          <w:ilvl w:val="0"/>
          <w:numId w:val="1005"/>
        </w:numPr>
        <w:pStyle w:val="Compact"/>
      </w:pPr>
      <w:r>
        <w:t xml:space="preserve">Alphafold (human):</w:t>
      </w:r>
      <w:r>
        <w:t xml:space="preserve"> </w:t>
      </w:r>
      <w:hyperlink r:id="rId37">
        <w:r>
          <w:rPr>
            <w:rStyle w:val="Hyperlink"/>
          </w:rPr>
          <w:t xml:space="preserve">https://alphafold.ebi.ac.uk/entry/P48061</w:t>
        </w:r>
      </w:hyperlink>
    </w:p>
    <w:p>
      <w:pPr>
        <w:numPr>
          <w:ilvl w:val="0"/>
          <w:numId w:val="1005"/>
        </w:numPr>
        <w:pStyle w:val="Compact"/>
      </w:pPr>
      <w:r>
        <w:t xml:space="preserve">PDB (human):</w:t>
      </w:r>
      <w:r>
        <w:t xml:space="preserve"> </w:t>
      </w:r>
      <w:hyperlink r:id="rId38">
        <w:r>
          <w:rPr>
            <w:rStyle w:val="Hyperlink"/>
          </w:rPr>
          <w:t xml:space="preserve">https://www.rcsb.org/structure/1QG7</w:t>
        </w:r>
      </w:hyperlink>
      <w:r>
        <w:t xml:space="preserve">,</w:t>
      </w:r>
      <w:r>
        <w:t xml:space="preserve"> </w:t>
      </w:r>
      <w:hyperlink r:id="rId39">
        <w:r>
          <w:rPr>
            <w:rStyle w:val="Hyperlink"/>
          </w:rPr>
          <w:t xml:space="preserve">https://www.rcsb.org/structure/1SDF</w:t>
        </w:r>
      </w:hyperlink>
      <w:r>
        <w:t xml:space="preserve">,</w:t>
      </w:r>
      <w:r>
        <w:t xml:space="preserve"> </w:t>
      </w:r>
      <w:hyperlink r:id="rId40">
        <w:r>
          <w:rPr>
            <w:rStyle w:val="Hyperlink"/>
          </w:rPr>
          <w:t xml:space="preserve">https://www.rcsb.org/structure/1VMC</w:t>
        </w:r>
      </w:hyperlink>
      <w:r>
        <w:t xml:space="preserve">,</w:t>
      </w:r>
      <w:r>
        <w:t xml:space="preserve"> </w:t>
      </w:r>
      <w:hyperlink r:id="rId41">
        <w:r>
          <w:rPr>
            <w:rStyle w:val="Hyperlink"/>
          </w:rPr>
          <w:t xml:space="preserve">https://www.rcsb.org/structure/2J7Z</w:t>
        </w:r>
      </w:hyperlink>
      <w:r>
        <w:t xml:space="preserve">,</w:t>
      </w:r>
      <w:r>
        <w:t xml:space="preserve"> </w:t>
      </w:r>
      <w:hyperlink r:id="rId42">
        <w:r>
          <w:rPr>
            <w:rStyle w:val="Hyperlink"/>
          </w:rPr>
          <w:t xml:space="preserve">https://www.rcsb.org/structure/2KEC</w:t>
        </w:r>
      </w:hyperlink>
      <w:r>
        <w:t xml:space="preserve">,</w:t>
      </w:r>
      <w:r>
        <w:t xml:space="preserve"> </w:t>
      </w:r>
      <w:hyperlink r:id="rId43">
        <w:r>
          <w:rPr>
            <w:rStyle w:val="Hyperlink"/>
          </w:rPr>
          <w:t xml:space="preserve">https://www.rcsb.org/structure/2KED</w:t>
        </w:r>
      </w:hyperlink>
      <w:r>
        <w:t xml:space="preserve">,</w:t>
      </w:r>
      <w:r>
        <w:t xml:space="preserve"> </w:t>
      </w:r>
      <w:hyperlink r:id="rId44">
        <w:r>
          <w:rPr>
            <w:rStyle w:val="Hyperlink"/>
          </w:rPr>
          <w:t xml:space="preserve">https://www.rcsb.org/structure/2KEE</w:t>
        </w:r>
      </w:hyperlink>
      <w:r>
        <w:t xml:space="preserve">,</w:t>
      </w:r>
      <w:r>
        <w:t xml:space="preserve"> </w:t>
      </w:r>
      <w:hyperlink r:id="rId45">
        <w:r>
          <w:rPr>
            <w:rStyle w:val="Hyperlink"/>
          </w:rPr>
          <w:t xml:space="preserve">https://www.rcsb.org/structure/2NWG</w:t>
        </w:r>
      </w:hyperlink>
      <w:r>
        <w:t xml:space="preserve">,</w:t>
      </w:r>
      <w:r>
        <w:t xml:space="preserve"> </w:t>
      </w:r>
      <w:hyperlink r:id="rId46">
        <w:r>
          <w:rPr>
            <w:rStyle w:val="Hyperlink"/>
          </w:rPr>
          <w:t xml:space="preserve">https://www.rcsb.org/structure/2SDF</w:t>
        </w:r>
      </w:hyperlink>
      <w:r>
        <w:t xml:space="preserve">,</w:t>
      </w:r>
      <w:r>
        <w:t xml:space="preserve"> </w:t>
      </w:r>
      <w:hyperlink r:id="rId47">
        <w:r>
          <w:rPr>
            <w:rStyle w:val="Hyperlink"/>
          </w:rPr>
          <w:t xml:space="preserve">https://www.rcsb.org/structure/3HP3</w:t>
        </w:r>
      </w:hyperlink>
      <w:r>
        <w:t xml:space="preserve">,</w:t>
      </w:r>
      <w:r>
        <w:t xml:space="preserve"> </w:t>
      </w:r>
      <w:hyperlink r:id="rId48">
        <w:r>
          <w:rPr>
            <w:rStyle w:val="Hyperlink"/>
          </w:rPr>
          <w:t xml:space="preserve">https://www.rcsb.org/structure/4LMQ</w:t>
        </w:r>
      </w:hyperlink>
      <w:r>
        <w:t xml:space="preserve">,</w:t>
      </w:r>
      <w:r>
        <w:t xml:space="preserve"> </w:t>
      </w:r>
      <w:hyperlink r:id="rId49">
        <w:r>
          <w:rPr>
            <w:rStyle w:val="Hyperlink"/>
          </w:rPr>
          <w:t xml:space="preserve">https://www.rcsb.org/structure/4UAI</w:t>
        </w:r>
      </w:hyperlink>
      <w:r>
        <w:t xml:space="preserve">,</w:t>
      </w:r>
      <w:r>
        <w:t xml:space="preserve"> </w:t>
      </w:r>
      <w:hyperlink r:id="rId50">
        <w:r>
          <w:rPr>
            <w:rStyle w:val="Hyperlink"/>
          </w:rPr>
          <w:t xml:space="preserve">https://www.rcsb.org/structure/6SHR</w:t>
        </w:r>
      </w:hyperlink>
      <w:r>
        <w:t xml:space="preserve">,</w:t>
      </w:r>
      <w:r>
        <w:t xml:space="preserve"> </w:t>
      </w:r>
      <w:hyperlink r:id="rId51">
        <w:r>
          <w:rPr>
            <w:rStyle w:val="Hyperlink"/>
          </w:rPr>
          <w:t xml:space="preserve">https://www.rcsb.org/structure/7SK3</w:t>
        </w:r>
      </w:hyperlink>
      <w:r>
        <w:t xml:space="preserve">,</w:t>
      </w:r>
      <w:r>
        <w:t xml:space="preserve"> </w:t>
      </w:r>
      <w:hyperlink r:id="rId52">
        <w:r>
          <w:rPr>
            <w:rStyle w:val="Hyperlink"/>
          </w:rPr>
          <w:t xml:space="preserve">https://www.rcsb.org/structure/7SK4</w:t>
        </w:r>
      </w:hyperlink>
      <w:r>
        <w:t xml:space="preserve">,</w:t>
      </w:r>
      <w:r>
        <w:t xml:space="preserve"> </w:t>
      </w:r>
      <w:hyperlink r:id="rId53">
        <w:r>
          <w:rPr>
            <w:rStyle w:val="Hyperlink"/>
          </w:rPr>
          <w:t xml:space="preserve">https://www.rcsb.org/structure/7SK5</w:t>
        </w:r>
      </w:hyperlink>
      <w:r>
        <w:t xml:space="preserve">,</w:t>
      </w:r>
      <w:r>
        <w:t xml:space="preserve"> </w:t>
      </w:r>
      <w:hyperlink r:id="rId54">
        <w:r>
          <w:rPr>
            <w:rStyle w:val="Hyperlink"/>
          </w:rPr>
          <w:t xml:space="preserve">https://www.rcsb.org/structure/7SK6</w:t>
        </w:r>
      </w:hyperlink>
      <w:r>
        <w:t xml:space="preserve">,</w:t>
      </w:r>
      <w:r>
        <w:t xml:space="preserve"> </w:t>
      </w:r>
      <w:hyperlink r:id="rId55">
        <w:r>
          <w:rPr>
            <w:rStyle w:val="Hyperlink"/>
          </w:rPr>
          <w:t xml:space="preserve">https://www.rcsb.org/structure/7SK7</w:t>
        </w:r>
      </w:hyperlink>
      <w:r>
        <w:t xml:space="preserve">,</w:t>
      </w:r>
      <w:r>
        <w:t xml:space="preserve"> </w:t>
      </w:r>
      <w:hyperlink r:id="rId56">
        <w:r>
          <w:rPr>
            <w:rStyle w:val="Hyperlink"/>
          </w:rPr>
          <w:t xml:space="preserve">https://www.rcsb.org/structure/7SK8</w:t>
        </w:r>
      </w:hyperlink>
      <w:r>
        <w:t xml:space="preserve">,</w:t>
      </w:r>
      <w:r>
        <w:t xml:space="preserve"> </w:t>
      </w:r>
      <w:hyperlink r:id="rId57">
        <w:r>
          <w:rPr>
            <w:rStyle w:val="Hyperlink"/>
          </w:rPr>
          <w:t xml:space="preserve">https://www.rcsb.org/structure/8K3Z</w:t>
        </w:r>
      </w:hyperlink>
      <w:r>
        <w:t xml:space="preserve">,</w:t>
      </w:r>
      <w:r>
        <w:t xml:space="preserve"> </w:t>
      </w:r>
      <w:hyperlink r:id="rId58">
        <w:r>
          <w:rPr>
            <w:rStyle w:val="Hyperlink"/>
          </w:rPr>
          <w:t xml:space="preserve">https://www.rcsb.org/structure/8U4O</w:t>
        </w:r>
      </w:hyperlink>
    </w:p>
    <w:p>
      <w:pPr>
        <w:numPr>
          <w:ilvl w:val="0"/>
          <w:numId w:val="1005"/>
        </w:numPr>
        <w:pStyle w:val="Compact"/>
      </w:pPr>
      <w:r>
        <w:t xml:space="preserve">PDB (mouse): none</w:t>
      </w:r>
    </w:p>
    <w:p>
      <w:pPr>
        <w:numPr>
          <w:ilvl w:val="0"/>
          <w:numId w:val="1005"/>
        </w:numPr>
        <w:pStyle w:val="Compact"/>
      </w:pPr>
      <w:r>
        <w:t xml:space="preserve">PDB (rat): none</w:t>
      </w:r>
    </w:p>
    <w:bookmarkEnd w:id="59"/>
    <w:bookmarkStart w:id="130" w:name="X7887dc63a354b4d974b09bbc1761dfdcf7e455e"/>
    <w:p>
      <w:pPr>
        <w:pStyle w:val="Heading1"/>
      </w:pPr>
      <w:r>
        <w:t xml:space="preserve">6. GO Terms, MSigDB Signatures, Pathways Containing Gene with Descriptions of Gene Sets</w:t>
      </w:r>
    </w:p>
    <w:bookmarkStart w:id="65" w:name="pathways"/>
    <w:p>
      <w:pPr>
        <w:pStyle w:val="Heading2"/>
      </w:pPr>
      <w:r>
        <w:t xml:space="preserve">Pathways:</w:t>
      </w:r>
    </w:p>
    <w:p>
      <w:pPr>
        <w:pStyle w:val="FirstParagraph"/>
      </w:pPr>
      <w:r>
        <w:rPr>
          <w:bCs/>
          <w:b/>
        </w:rPr>
        <w:t xml:space="preserve">Nuclear signaling by ERBB4</w:t>
      </w:r>
      <w:r>
        <w:t xml:space="preserve">: Besides signaling as a transmembrane receptor, ligand activated homodimers of ERBB4 JM-A isoforms (ERBB4 JM-A CYT1 and ERBB4 JM-A CYT2) undergo proteolytic cleavage by ADAM17 (TACE) in the juxtamembrane region, resulting in shedding of the extracellular domain and formation of an 80 kDa membrane bound ERBB4 fragment known as ERBB4 m80 (Rio et al. 2000, Cheng et al. 2003). ERBB4 m80 undergoes further proteolytic cleavage, mediated by the gamma-secretase complex, which releases the soluble 80 kDa ERBB4 intracellular domain, known as ERBB4 s80 or E4ICD, into the cytosol (Ni et al. 2001). ERBB4 s80 is able to translocate to the nucleus, promote nuclear translocation of various transcription factors, and act as a transcription co-factor. In neuronal precursors, ERBB4 s80 binds the complex of TAB and NCOR1, helps to move the complex into the nucleus, and is a co-factor of TAB:NCOR1-mediated inhibition of expression of astrocyte differentiation genes GFAP and S100B (Sardi et al. 2006). In mammary cells, ERBB4 s80 recruits STAT5A transcription factor in the cytosol, shuttles it to the nucleus, and acts as the STAT5A co-factor in binding to and promoting transcription from the beta-casein (CSN2) promoter, and may be involved in the regulation of other lactation-related genes (Williams et al. 2004, Muraoka-Cook et al. 2008). ERBB4 s80 was also shown to bind activated estrogen receptor in the nucleus and act as its transcriptional co-factor in promoting transcription of some estrogen-regulated genes, such as progesterone receptor gene NR3C3 and CXCL12 i.e. SDF1 (Zhu et al. 2006). ERBB4s80 may inhibit transcription of telomerase reverse transcriptase (TERT) by increasing methylation of the TERT gene promoter through an unknown mechanism (Ishibashi et al. 2012).</w:t>
      </w:r>
      <w:r>
        <w:t xml:space="preserve"> </w:t>
      </w:r>
      <w:hyperlink r:id="rId60">
        <w:r>
          <w:rPr>
            <w:rStyle w:val="Hyperlink"/>
          </w:rPr>
          <w:t xml:space="preserve">[https://reactome.org/PathwayBrowser/#/R-HSA-1251985]</w:t>
        </w:r>
      </w:hyperlink>
    </w:p>
    <w:p>
      <w:pPr>
        <w:pStyle w:val="BodyText"/>
      </w:pPr>
      <w:r>
        <w:rPr>
          <w:bCs/>
          <w:b/>
        </w:rPr>
        <w:t xml:space="preserve">Signaling by ROBO receptors</w:t>
      </w:r>
      <w:r>
        <w:t xml:space="preserve">: The Roundabout (ROBO) family encodes transmembrane receptors that regulate axonal guidance and cell migration. The major function of the Robo receptors is to mediate repulsion of the navigating growth cones. There are four human Robo homologues, ROBO1, ROBO2, ROBO3 and ROBO4. Most of the ROBOs have the similar ectodomain architecture as the cell adhesion molecules, with five Ig domains followed by three FN3 repeats, except for ROBO4. ROBO4 has two Ig and two FN3 repeats. The cytoplasmic domains of ROBO receptors are in general poorly conserved. However, there are four short conserved cytoplasmic sequence motifs, named CC0-3, that serve as binding sites for adaptor proteins. The ligands for the human ROBO1 and ROBO2 receptors are the three SLIT proteins SLIT1, SLIT2, and SLIT3; all of the SLIT proteins contain a tandem of four LRR (leucine rich repeat) domains at the N-terminus, termed D1-D4, followed by six EGF (epidermal growth factor)-like domains, a laminin G like domain (ALPS), three EGF-like domains, and a C-terminal cysteine knot domain. Most SLIT proteins are cleaved within the EGF-like region by unknown proteases (reviewed by Hohenster 2008, Ypsilanti and Chedotal 2014, Blockus and Chedotal 2016). NELL2 is a ligand for ROBO3 (Jaworski et al. 2015).</w:t>
      </w:r>
      <w:r>
        <w:t xml:space="preserve"> </w:t>
      </w:r>
      <w:hyperlink r:id="rId61">
        <w:r>
          <w:rPr>
            <w:rStyle w:val="Hyperlink"/>
          </w:rPr>
          <w:t xml:space="preserve">[https://reactome.org/PathwayBrowser/#/R-HSA-376176]</w:t>
        </w:r>
      </w:hyperlink>
    </w:p>
    <w:p>
      <w:pPr>
        <w:pStyle w:val="BodyText"/>
      </w:pPr>
      <w:r>
        <w:rPr>
          <w:bCs/>
          <w:b/>
        </w:rPr>
        <w:t xml:space="preserve">Chemokine receptors bind chemokines</w:t>
      </w:r>
      <w:r>
        <w:t xml:space="preserve">: Chemokine receptors are cytokine receptors found on the surface of certain cells, which interact with a type of cytokine called a chemokine. Following interaction, these receptors trigger a flux of intracellular calcium which leads to chemotaxis. Chemokine receptors are divided into different families, CXC chemokine receptors, CC chemokine receptors, CX3C chemokine receptors and XC chemokine receptors that correspond to the 4 distinct subfamilies of chemokines they bind.</w:t>
      </w:r>
      <w:r>
        <w:t xml:space="preserve"> </w:t>
      </w:r>
      <w:hyperlink r:id="rId62">
        <w:r>
          <w:rPr>
            <w:rStyle w:val="Hyperlink"/>
          </w:rPr>
          <w:t xml:space="preserve">[https://reactome.org/PathwayBrowser/#/R-HSA-380108]</w:t>
        </w:r>
      </w:hyperlink>
    </w:p>
    <w:p>
      <w:pPr>
        <w:pStyle w:val="BodyText"/>
      </w:pPr>
      <w:r>
        <w:rPr>
          <w:bCs/>
          <w:b/>
        </w:rPr>
        <w:t xml:space="preserve">G alpha (i) signalling events</w:t>
      </w:r>
      <w:r>
        <w:t xml:space="preserve">: The classical signalling mechanism for G alpha (i) is inhibition of the cAMP dependent pathway through inhibition of adenylate cyclase (Dessauer C W et al. 2002). Decreased production of cAMP from ATP results in decreased activity of cAMP-dependent protein kinases. Other functions of G alpha (i) includes activation of the protein tyrosine kinase c-Src (Ma Y C et al. 2000). Regulator of G-protein Signalling (RGS) proteins can regulate the activity of G alpha (i) (Soundararajan et al. 2008).</w:t>
      </w:r>
      <w:r>
        <w:t xml:space="preserve"> </w:t>
      </w:r>
      <w:hyperlink r:id="rId63">
        <w:r>
          <w:rPr>
            <w:rStyle w:val="Hyperlink"/>
          </w:rPr>
          <w:t xml:space="preserve">[https://reactome.org/PathwayBrowser/#/R-HSA-418594]</w:t>
        </w:r>
      </w:hyperlink>
    </w:p>
    <w:p>
      <w:pPr>
        <w:pStyle w:val="BodyText"/>
      </w:pPr>
      <w:r>
        <w:rPr>
          <w:bCs/>
          <w:b/>
        </w:rPr>
        <w:t xml:space="preserve">Estrogen-dependent gene expression</w:t>
      </w:r>
      <w:r>
        <w:t xml:space="preserve">: Estrogens mediate their transcriptional effects through interaction with the estrogen receptors, ESR1 (also known as ER alpha) and ESR2 (ER beta). ESR1 and ESR2 share overlapping but distinct functions, with ESR1 playing the primary role in transcriptional activation in most cell types (Hah and Krauss, 2014; Haldosén et al, 2014. The receptors function as ligand-dependent dimers and can activate target genes either through direct binding to an estrogen responsive element (ERE) in the target gene promoter, or indirectly through interaction with another DNA-binding protein such as RUNX1, SP1, AP1 or NF-kappa beta (reviewed in Bai and Gust, 2009; Hah and Krause, 2014). Binding of estrogen receptors to the DNA promotes the assembly of higher order transcriptional complexes containing methyltransferases, histone acetyltransferases and other transcriptional activators, which promote transcription by establishing active chromatin marks and by recruiting general transcription factors and RNA polymerase II. ESR1- and estrogen-dependent recruitment of up to hundreds of coregulators has been demonstrated by varied co-immunoprecipitation and proteomic approaches (Kittler et al, 2013; Mohammed et al, 2013; Foulds et al, 2013; Mohammed et al, 2015; Liu et al, 2014; reviewed in Magnani and Lupien, 2014; Arnal, 2017). In some circumstances, ligand-bound receptors can also promote the assembly of a repression complex at a target gene, and in some cases, heterodimers of ESR1 and ESR2 serve as repressors of ESR1-mediated target gene activation (reviewed in Hah and Kraus, 2014; Arnal et al, 2017). Phosphorylation of the estrogen receptor also modulates its activity, and provides cross-talk between nuclear estrogen-dependent signaling and non-genomic estrogen signaling from the plasma membrane (reviewed in Anbalagan and Rowan, 2015; Halodsèn et al, 2014; Schwartz et al, 2016)</w:t>
      </w:r>
      <w:r>
        <w:t xml:space="preserve"> </w:t>
      </w:r>
      <w:hyperlink r:id="rId64">
        <w:r>
          <w:rPr>
            <w:rStyle w:val="Hyperlink"/>
          </w:rPr>
          <w:t xml:space="preserve">[https://reactome.org/PathwayBrowser/#/R-HSA-9018519]</w:t>
        </w:r>
      </w:hyperlink>
    </w:p>
    <w:bookmarkEnd w:id="65"/>
    <w:bookmarkStart w:id="66" w:name="go-terms"/>
    <w:p>
      <w:pPr>
        <w:pStyle w:val="Heading2"/>
      </w:pPr>
      <w:r>
        <w:t xml:space="preserve">GO terms:</w:t>
      </w:r>
    </w:p>
    <w:p>
      <w:pPr>
        <w:pStyle w:val="FirstParagraph"/>
      </w:pPr>
      <w:r>
        <w:rPr>
          <w:bCs/>
          <w:b/>
        </w:rPr>
        <w:t xml:space="preserve">CXCL12-activated CXCR4 signaling pathway</w:t>
      </w:r>
      <w:r>
        <w:t xml:space="preserve"> </w:t>
      </w:r>
      <w:r>
        <w:t xml:space="preserve">[The series of molecular signals initiated by the binding of the C-X-C chemokine CXCL12 to a C-X-C chemokine type 4 receptor (CXCR4) on the surface of a target cell, and ending with the regulation of a downstream cellular process, e.g. transcription. GO:0038160]</w:t>
      </w:r>
    </w:p>
    <w:p>
      <w:pPr>
        <w:pStyle w:val="BodyText"/>
      </w:pPr>
      <w:r>
        <w:rPr>
          <w:bCs/>
          <w:b/>
        </w:rPr>
        <w:t xml:space="preserve">T cell chemotaxis</w:t>
      </w:r>
      <w:r>
        <w:t xml:space="preserve"> </w:t>
      </w:r>
      <w:r>
        <w:t xml:space="preserve">[The directed movement of a T cell in response to an external stimulus. A T cell is a type of lymphocyte whose defining characteristic is the expression of a T cell receptor complex. GO:0010818]</w:t>
      </w:r>
    </w:p>
    <w:p>
      <w:pPr>
        <w:pStyle w:val="BodyText"/>
      </w:pPr>
      <w:r>
        <w:rPr>
          <w:bCs/>
          <w:b/>
        </w:rPr>
        <w:t xml:space="preserve">T cell proliferation</w:t>
      </w:r>
      <w:r>
        <w:t xml:space="preserve"> </w:t>
      </w:r>
      <w:r>
        <w:t xml:space="preserve">[The expansion of a T cell population by cell division. Follows T cell activation. GO:0042098]</w:t>
      </w:r>
    </w:p>
    <w:p>
      <w:pPr>
        <w:pStyle w:val="BodyText"/>
      </w:pPr>
      <w:r>
        <w:rPr>
          <w:bCs/>
          <w:b/>
        </w:rPr>
        <w:t xml:space="preserve">adult locomotory behavior</w:t>
      </w:r>
      <w:r>
        <w:t xml:space="preserve"> </w:t>
      </w:r>
      <w:r>
        <w:t xml:space="preserve">[Locomotory behavior in a fully developed and mature organism.|See also the biological process term</w:t>
      </w:r>
      <w:r>
        <w:t xml:space="preserve"> </w:t>
      </w:r>
      <w:r>
        <w:t xml:space="preserve">‘</w:t>
      </w:r>
      <w:r>
        <w:t xml:space="preserve">locomotory behavior ; GO:0007626</w:t>
      </w:r>
      <w:r>
        <w:t xml:space="preserve">’</w:t>
      </w:r>
      <w:r>
        <w:t xml:space="preserve">. GO:0008344]</w:t>
      </w:r>
    </w:p>
    <w:p>
      <w:pPr>
        <w:pStyle w:val="BodyText"/>
      </w:pPr>
      <w:r>
        <w:rPr>
          <w:bCs/>
          <w:b/>
        </w:rPr>
        <w:t xml:space="preserve">ameboidal-type cell migration</w:t>
      </w:r>
      <w:r>
        <w:t xml:space="preserve"> </w:t>
      </w:r>
      <w:r>
        <w:t xml:space="preserve">[Cell migration that is accomplished by extension and retraction of a pseudopodium.|Note that this term refers to a mode of migration rather than to any particular cell type. GO:0001667]</w:t>
      </w:r>
    </w:p>
    <w:p>
      <w:pPr>
        <w:pStyle w:val="BodyText"/>
      </w:pPr>
      <w:r>
        <w:rPr>
          <w:bCs/>
          <w:b/>
        </w:rPr>
        <w:t xml:space="preserve">animal organ regeneration</w:t>
      </w:r>
      <w:r>
        <w:t xml:space="preserve"> </w:t>
      </w:r>
      <w:r>
        <w:t xml:space="preserve">[The regrowth of a lost or destroyed animal organ. GO:0031100]</w:t>
      </w:r>
    </w:p>
    <w:p>
      <w:pPr>
        <w:pStyle w:val="BodyText"/>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axon guidance</w:t>
      </w:r>
      <w:r>
        <w:t xml:space="preserve"> </w:t>
      </w:r>
      <w:r>
        <w:t xml:space="preserve">[The chemotaxis process that directs the migration of an axon growth cone to a specific target site in response to a combination of attractive and repulsive cues. GO:0007411]</w:t>
      </w:r>
    </w:p>
    <w:p>
      <w:pPr>
        <w:pStyle w:val="BodyText"/>
      </w:pPr>
      <w:r>
        <w:rPr>
          <w:bCs/>
          <w:b/>
        </w:rPr>
        <w:t xml:space="preserve">blood vessel endothelial cell migration</w:t>
      </w:r>
      <w:r>
        <w:t xml:space="preserve"> </w:t>
      </w:r>
      <w:r>
        <w:t xml:space="preserve">[The orderly movement of an endothelial cell into the extracellular matrix in order to form new blood vessels during angiogenesis. GO:0043534]</w:t>
      </w:r>
    </w:p>
    <w:p>
      <w:pPr>
        <w:pStyle w:val="BodyText"/>
      </w:pPr>
      <w:r>
        <w:rPr>
          <w:bCs/>
          <w:b/>
        </w:rPr>
        <w:t xml:space="preserve">brain development</w:t>
      </w:r>
      <w:r>
        <w:t xml:space="preserve"> </w:t>
      </w:r>
      <w:r>
        <w:t xml:space="preserve">[The process whose specific outcome is the progression of the brain over time, from its formation to the mature structure. Brain development begins with patterning events in the neural tube and ends with the mature structure that is the center of thought and emotion. The brain is responsible for the coordination and control of bodily activities and the interpretation of information from the senses (sight, hearing, smell, etc.). GO:0007420]</w:t>
      </w:r>
    </w:p>
    <w:p>
      <w:pPr>
        <w:pStyle w:val="BodyText"/>
      </w:pPr>
      <w:r>
        <w:rPr>
          <w:bCs/>
          <w:b/>
        </w:rPr>
        <w:t xml:space="preserve">branching involved in blood vessel morphogenesis</w:t>
      </w:r>
      <w:r>
        <w:t xml:space="preserve"> </w:t>
      </w:r>
      <w:r>
        <w:t xml:space="preserve">[The process of coordinated growth and sprouting of blood vessels giving rise to the organized vascular system. GO:0001569]</w:t>
      </w:r>
    </w:p>
    <w:p>
      <w:pPr>
        <w:pStyle w:val="BodyText"/>
      </w:pPr>
      <w:r>
        <w:rPr>
          <w:bCs/>
          <w:b/>
        </w:rPr>
        <w:t xml:space="preserve">cell chemotaxis</w:t>
      </w:r>
      <w:r>
        <w:t xml:space="preserve"> </w:t>
      </w:r>
      <w:r>
        <w:t xml:space="preserve">[The directed movement of a motile cell guided by a specific chemical concentration gradient. Movement may be towards a higher concentration (positive chemotaxis) or towards a lower concentration (negative chemotaxis). GO:0060326]</w:t>
      </w:r>
    </w:p>
    <w:p>
      <w:pPr>
        <w:pStyle w:val="BodyText"/>
      </w:pPr>
      <w:r>
        <w:rPr>
          <w:bCs/>
          <w:b/>
        </w:rPr>
        <w:t xml:space="preserve">cell migration</w:t>
      </w:r>
      <w:r>
        <w:t xml:space="preserve"> </w:t>
      </w:r>
      <w:r>
        <w:t xml:space="preserve">[The controlled self-propelled movement of a cell from one site to a destination guided by molecular cues. GO:0016477]</w:t>
      </w:r>
    </w:p>
    <w:p>
      <w:pPr>
        <w:pStyle w:val="BodyText"/>
      </w:pPr>
      <w:r>
        <w:rPr>
          <w:bCs/>
          <w:b/>
        </w:rPr>
        <w:t xml:space="preserve">cell-cell adhesion</w:t>
      </w:r>
      <w:r>
        <w:t xml:space="preserve"> </w:t>
      </w:r>
      <w:r>
        <w:t xml:space="preserve">[The attachment of one cell to another cell via adhesion molecules. GO:0098609]</w:t>
      </w:r>
    </w:p>
    <w:p>
      <w:pPr>
        <w:pStyle w:val="BodyText"/>
      </w:pPr>
      <w:r>
        <w:rPr>
          <w:bCs/>
          <w:b/>
        </w:rPr>
        <w:t xml:space="preserve">cellular response to chemokine</w:t>
      </w:r>
      <w:r>
        <w:t xml:space="preserve"> </w:t>
      </w:r>
      <w:r>
        <w:t xml:space="preserve">[Any process that results in a change in state or activity of a cell (in terms of movement, secretion, enzyme production, gene expression, etc.) as a result of a chemokine stimulus. GO:1990869]</w:t>
      </w:r>
    </w:p>
    <w:p>
      <w:pPr>
        <w:pStyle w:val="BodyText"/>
      </w:pPr>
      <w:r>
        <w:rPr>
          <w:bCs/>
          <w:b/>
        </w:rPr>
        <w:t xml:space="preserve">chemokine (C-X-C motif) ligand 12 signaling pathway</w:t>
      </w:r>
      <w:r>
        <w:t xml:space="preserve"> </w:t>
      </w:r>
      <w:r>
        <w:t xml:space="preserve">[The series of molecular signals initiated by the binding of the chemokine CXCL12 to its receptor on the surface of a target cell, and ending with the regulation of a downstream cellular process, e.g. transcription. GO:0038146]</w:t>
      </w:r>
    </w:p>
    <w:p>
      <w:pPr>
        <w:pStyle w:val="BodyText"/>
      </w:pPr>
      <w:r>
        <w:rPr>
          <w:bCs/>
          <w:b/>
        </w:rPr>
        <w:t xml:space="preserve">chemokine-mediated signaling pathway</w:t>
      </w:r>
      <w:r>
        <w:t xml:space="preserve"> </w:t>
      </w:r>
      <w:r>
        <w:t xml:space="preserve">[The series of molecular signals initiated by a chemokine binding to its receptor on the surface of a target cell, and ending with the regulation of a downstream cellular process, e.g. transcription. GO:0070098]</w:t>
      </w:r>
    </w:p>
    <w:p>
      <w:pPr>
        <w:pStyle w:val="BodyText"/>
      </w:pPr>
      <w:r>
        <w:rPr>
          <w:bCs/>
          <w:b/>
        </w:rPr>
        <w:t xml:space="preserve">defense response</w:t>
      </w:r>
      <w:r>
        <w:t xml:space="preserve"> </w:t>
      </w:r>
      <w:r>
        <w:t xml:space="preserve">[Reactions, triggered in response to the presence of a foreign body or the occurrence of an injury, which result in restriction of damage to the organism attacked or prevention/recovery from the infection caused by the attack. GO:0006952]</w:t>
      </w:r>
    </w:p>
    <w:p>
      <w:pPr>
        <w:pStyle w:val="BodyText"/>
      </w:pPr>
      <w:r>
        <w:rPr>
          <w:bCs/>
          <w:b/>
        </w:rPr>
        <w:t xml:space="preserve">detection of mechanical stimulus involved in sensory perception of pain</w:t>
      </w:r>
      <w:r>
        <w:t xml:space="preserve"> </w:t>
      </w:r>
      <w:r>
        <w:t xml:space="preserve">[The series of events involved in the perception of pain in which a mechanical stimulus is received and converted into a molecular signal. GO:0050966]</w:t>
      </w:r>
    </w:p>
    <w:p>
      <w:pPr>
        <w:pStyle w:val="BodyText"/>
      </w:pPr>
      <w:r>
        <w:rPr>
          <w:bCs/>
          <w:b/>
        </w:rPr>
        <w:t xml:space="preserve">detection of temperature stimulus involved in sensory perception of pain</w:t>
      </w:r>
      <w:r>
        <w:t xml:space="preserve"> </w:t>
      </w:r>
      <w:r>
        <w:t xml:space="preserve">[The series of events involved in the perception of pain in which a temperature stimulus is received and converted into a molecular signal. GO:0050965]</w:t>
      </w:r>
    </w:p>
    <w:p>
      <w:pPr>
        <w:pStyle w:val="BodyText"/>
      </w:pPr>
      <w:r>
        <w:rPr>
          <w:bCs/>
          <w:b/>
        </w:rPr>
        <w:t xml:space="preserve">dopaminergic neuron differentiation</w:t>
      </w:r>
      <w:r>
        <w:t xml:space="preserve"> </w:t>
      </w:r>
      <w:r>
        <w:t xml:space="preserve">[The process in which a neuroblast acquires the specialized structural and functional features of a dopaminergic neuron, a neuron that secretes dopamine. GO:0071542]</w:t>
      </w:r>
    </w:p>
    <w:p>
      <w:pPr>
        <w:pStyle w:val="BodyText"/>
      </w:pPr>
      <w:r>
        <w:rPr>
          <w:bCs/>
          <w:b/>
        </w:rPr>
        <w:t xml:space="preserve">germ cell development</w:t>
      </w:r>
      <w:r>
        <w:t xml:space="preserve"> </w:t>
      </w:r>
      <w:r>
        <w:t xml:space="preserve">[The process whose specific outcome is the progression of an immature germ cell over time, from its formation to the mature structure (gamete). A germ cell is any reproductive cell in a multicellular organism. GO:0007281]</w:t>
      </w:r>
    </w:p>
    <w:p>
      <w:pPr>
        <w:pStyle w:val="BodyText"/>
      </w:pPr>
      <w:r>
        <w:rPr>
          <w:bCs/>
          <w:b/>
        </w:rPr>
        <w:t xml:space="preserve">germ cell migration</w:t>
      </w:r>
      <w:r>
        <w:t xml:space="preserve"> </w:t>
      </w:r>
      <w:r>
        <w:t xml:space="preserve">[The orderly movement of a cell specialized to produce haploid gametes through the embryo from its site of production to the place where the gonads will form. GO:0008354]</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induction of positive chemotaxis</w:t>
      </w:r>
      <w:r>
        <w:t xml:space="preserve"> </w:t>
      </w:r>
      <w:r>
        <w:t xml:space="preserve">[Any process that initiates the directed movement of a motile cell or organism towards a higher concentration in a concentration gradient of a specific chemical. GO:0050930]</w:t>
      </w:r>
    </w:p>
    <w:p>
      <w:pPr>
        <w:pStyle w:val="BodyText"/>
      </w:pPr>
      <w:r>
        <w:rPr>
          <w:bCs/>
          <w:b/>
        </w:rPr>
        <w:t xml:space="preserve">integrin activation</w:t>
      </w:r>
      <w:r>
        <w:t xml:space="preserve"> </w:t>
      </w:r>
      <w:r>
        <w:t xml:space="preserve">[The aggregation, arrangement and bonding together of an integrin, a heterodimeric adhesion receptor formed by the non-covalent association of particular alpha and beta subunits, that lead to the increased affinity of the integrin for its extracellular ligands. GO:0033622]</w:t>
      </w:r>
    </w:p>
    <w:p>
      <w:pPr>
        <w:pStyle w:val="BodyText"/>
      </w:pPr>
      <w:r>
        <w:rPr>
          <w:bCs/>
          <w:b/>
        </w:rPr>
        <w:t xml:space="preserve">motor neuron axon guidance</w:t>
      </w:r>
      <w:r>
        <w:t xml:space="preserve"> </w:t>
      </w:r>
      <w:r>
        <w:t xml:space="preserve">[The process in which the migration of an axon growth cone of a motor neuron is directed to a specific target site in response to a combination of attractive and repulsive cues. GO:0008045]</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dendritic cell apoptotic process</w:t>
      </w:r>
      <w:r>
        <w:t xml:space="preserve"> </w:t>
      </w:r>
      <w:r>
        <w:t xml:space="preserve">[Any process that stops, prevents or reduces the frequency, rate or extent of dendritic cell apoptotic process. GO:2000669]</w:t>
      </w:r>
    </w:p>
    <w:p>
      <w:pPr>
        <w:pStyle w:val="BodyText"/>
      </w:pPr>
      <w:r>
        <w:rPr>
          <w:bCs/>
          <w:b/>
        </w:rPr>
        <w:t xml:space="preserve">negative regulation of intrinsic apoptotic signaling pathway in response to DNA damage</w:t>
      </w:r>
      <w:r>
        <w:t xml:space="preserve"> </w:t>
      </w:r>
      <w:r>
        <w:t xml:space="preserve">[Any process that stops, prevents or reduces the frequency, rate or extent of intrinsic apoptotic signaling pathway in response to DNA damage. GO:1902230]</w:t>
      </w:r>
    </w:p>
    <w:p>
      <w:pPr>
        <w:pStyle w:val="BodyText"/>
      </w:pPr>
      <w:r>
        <w:rPr>
          <w:bCs/>
          <w:b/>
        </w:rPr>
        <w:t xml:space="preserve">negative regulation of leukocyte tethering or rolling</w:t>
      </w:r>
      <w:r>
        <w:t xml:space="preserve"> </w:t>
      </w:r>
      <w:r>
        <w:t xml:space="preserve">[Any process that stops, prevents or reduces the frequency, rate or extent of leukocyte tethering or rolling. GO:1903237]</w:t>
      </w:r>
    </w:p>
    <w:p>
      <w:pPr>
        <w:pStyle w:val="BodyText"/>
      </w:pPr>
      <w:r>
        <w:rPr>
          <w:bCs/>
          <w:b/>
        </w:rPr>
        <w:t xml:space="preserve">neuron migration</w:t>
      </w:r>
      <w:r>
        <w:t xml:space="preserve"> </w:t>
      </w:r>
      <w:r>
        <w:t xml:space="preserve">[The characteristic movement of an immature neuron from germinal zones to specific positions where they will reside as they mature. GO:0001764]</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T cell migration</w:t>
      </w:r>
      <w:r>
        <w:t xml:space="preserve"> </w:t>
      </w:r>
      <w:r>
        <w:t xml:space="preserve">[Any process that activates or increases the frequency, rate or extent of T cell migration. GO:2000406]</w:t>
      </w:r>
    </w:p>
    <w:p>
      <w:pPr>
        <w:pStyle w:val="BodyText"/>
      </w:pPr>
      <w:r>
        <w:rPr>
          <w:bCs/>
          <w:b/>
        </w:rPr>
        <w:t xml:space="preserve">positive regulation of axon extension involved in axon guidance</w:t>
      </w:r>
      <w:r>
        <w:t xml:space="preserve"> </w:t>
      </w:r>
      <w:r>
        <w:t xml:space="preserve">[Any process that activates, maintains or increases the frequency, rate or extent of axon extension involved in axon guidance. GO:0048842]</w:t>
      </w:r>
    </w:p>
    <w:p>
      <w:pPr>
        <w:pStyle w:val="BodyText"/>
      </w:pPr>
      <w:r>
        <w:rPr>
          <w:bCs/>
          <w:b/>
        </w:rPr>
        <w:t xml:space="preserve">positive regulation of calcium ion import</w:t>
      </w:r>
      <w:r>
        <w:t xml:space="preserve"> </w:t>
      </w:r>
      <w:r>
        <w:t xml:space="preserve">[Any process that increases the rate, frequency, or extent of the directed movement of calcium ions into a cell or organelle. GO:0090280]</w:t>
      </w:r>
    </w:p>
    <w:p>
      <w:pPr>
        <w:pStyle w:val="BodyText"/>
      </w:pPr>
      <w:r>
        <w:rPr>
          <w:bCs/>
          <w:b/>
        </w:rPr>
        <w:t xml:space="preserve">positive regulation of cell adhesion</w:t>
      </w:r>
      <w:r>
        <w:t xml:space="preserve"> </w:t>
      </w:r>
      <w:r>
        <w:t xml:space="preserve">[Any process that activates or increases the frequency, rate or extent of cell adhesion. GO:0045785]</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chemotaxis</w:t>
      </w:r>
      <w:r>
        <w:t xml:space="preserve"> </w:t>
      </w:r>
      <w:r>
        <w:t xml:space="preserve">[Any process that activates or increases the frequency, rate or extent of the directed movement of a motile cell or organism in response to a specific chemical concentration gradient. GO:0050921]</w:t>
      </w:r>
    </w:p>
    <w:p>
      <w:pPr>
        <w:pStyle w:val="BodyText"/>
      </w:pPr>
      <w:r>
        <w:rPr>
          <w:bCs/>
          <w:b/>
        </w:rPr>
        <w:t xml:space="preserve">positive regulation of dopamine secretion</w:t>
      </w:r>
      <w:r>
        <w:t xml:space="preserve"> </w:t>
      </w:r>
      <w:r>
        <w:t xml:space="preserve">[Any process that activates or increases the frequency, rate or extent of the regulated release of dopamine. GO:0033603]</w:t>
      </w:r>
    </w:p>
    <w:p>
      <w:pPr>
        <w:pStyle w:val="BodyText"/>
      </w:pPr>
      <w:r>
        <w:rPr>
          <w:bCs/>
          <w:b/>
        </w:rPr>
        <w:t xml:space="preserve">positive regulation of endothelial cell proliferation</w:t>
      </w:r>
      <w:r>
        <w:t xml:space="preserve"> </w:t>
      </w:r>
      <w:r>
        <w:t xml:space="preserve">[Any process that activates or increases the rate or extent of endothelial cell proliferation. GO:0001938]</w:t>
      </w:r>
    </w:p>
    <w:p>
      <w:pPr>
        <w:pStyle w:val="BodyText"/>
      </w:pPr>
      <w:r>
        <w:rPr>
          <w:bCs/>
          <w:b/>
        </w:rPr>
        <w:t xml:space="preserve">positive regulation of monocyte chemotaxis</w:t>
      </w:r>
      <w:r>
        <w:t xml:space="preserve"> </w:t>
      </w:r>
      <w:r>
        <w:t xml:space="preserve">[Any process that increases the frequency, rate, or extent of monocyte chemotaxis. GO:0090026]</w:t>
      </w:r>
    </w:p>
    <w:p>
      <w:pPr>
        <w:pStyle w:val="BodyText"/>
      </w:pPr>
      <w:r>
        <w:rPr>
          <w:bCs/>
          <w:b/>
        </w:rPr>
        <w:t xml:space="preserve">positive regulation of myoblast fusion</w:t>
      </w:r>
      <w:r>
        <w:t xml:space="preserve"> </w:t>
      </w:r>
      <w:r>
        <w:t xml:space="preserve">[Any process that activates or increases the frequency, rate or extent of myoblast fusion. GO:1901741]</w:t>
      </w:r>
    </w:p>
    <w:p>
      <w:pPr>
        <w:pStyle w:val="BodyText"/>
      </w:pPr>
      <w:r>
        <w:rPr>
          <w:bCs/>
          <w:b/>
        </w:rPr>
        <w:t xml:space="preserve">positive regulation of neuron differentiation</w:t>
      </w:r>
      <w:r>
        <w:t xml:space="preserve"> </w:t>
      </w:r>
      <w:r>
        <w:t xml:space="preserve">[Any process that activates or increases the frequency, rate or extent of neuron differentiation. GO:0045666]</w:t>
      </w:r>
    </w:p>
    <w:p>
      <w:pPr>
        <w:pStyle w:val="BodyText"/>
      </w:pPr>
      <w:r>
        <w:rPr>
          <w:bCs/>
          <w:b/>
        </w:rPr>
        <w:t xml:space="preserve">positive regulation of phosphatidylinositol 3-kinase/protein kinase B signal transduction</w:t>
      </w:r>
      <w:r>
        <w:t xml:space="preserve"> </w:t>
      </w:r>
      <w:r>
        <w:t xml:space="preserve">[Any process that activates or increases the frequency, rate or extent of phosphatidylinositol 3-kinase/protein kinase B signal transduction. GO:0051897]</w:t>
      </w:r>
    </w:p>
    <w:p>
      <w:pPr>
        <w:pStyle w:val="BodyText"/>
      </w:pPr>
      <w:r>
        <w:rPr>
          <w:bCs/>
          <w:b/>
        </w:rPr>
        <w:t xml:space="preserve">positive regulation of vasculature development</w:t>
      </w:r>
      <w:r>
        <w:t xml:space="preserve"> </w:t>
      </w:r>
      <w:r>
        <w:t xml:space="preserve">[Any process that activates or increases the frequency, rate or extent of vasculature development. GO:1904018]</w:t>
      </w:r>
    </w:p>
    <w:p>
      <w:pPr>
        <w:pStyle w:val="BodyText"/>
      </w:pPr>
      <w:r>
        <w:rPr>
          <w:bCs/>
          <w:b/>
        </w:rPr>
        <w:t xml:space="preserve">regulation of calcium ion transport</w:t>
      </w:r>
      <w:r>
        <w:t xml:space="preserve"> </w:t>
      </w:r>
      <w:r>
        <w:t xml:space="preserve">[Any process that modulates the frequency, rate or extent of the directed movement of calcium ions into, out of or within a cell, or between cells, by means of some agent such as a transporter or pore. GO:0051924]</w:t>
      </w:r>
    </w:p>
    <w:p>
      <w:pPr>
        <w:pStyle w:val="BodyText"/>
      </w:pPr>
      <w:r>
        <w:rPr>
          <w:bCs/>
          <w:b/>
        </w:rPr>
        <w:t xml:space="preserve">regulation of cell migration</w:t>
      </w:r>
      <w:r>
        <w:t xml:space="preserve"> </w:t>
      </w:r>
      <w:r>
        <w:t xml:space="preserve">[Any process that modulates the frequency, rate or extent of cell migration. GO:0030334]</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mechanical stimulus</w:t>
      </w:r>
      <w:r>
        <w:t xml:space="preserve"> </w:t>
      </w:r>
      <w:r>
        <w:t xml:space="preserve">[Any process that results in a change in state or activity of a cell or an organism (in terms of movement, secretion, enzyme production, gene expression, etc.) as a result of a mechanical stimulus. GO:0009612]</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response to ultrasound</w:t>
      </w:r>
      <w:r>
        <w:t xml:space="preserve"> </w:t>
      </w:r>
      <w:r>
        <w:t xml:space="preserve">[Any process that results in a change in state or activity of a cell or an organism (in terms of movement, secretion, enzyme production, gene expression, etc.) as a result of an ultrasonic stimulus. GO:1990478]</w:t>
      </w:r>
    </w:p>
    <w:p>
      <w:pPr>
        <w:pStyle w:val="BodyText"/>
      </w:pPr>
      <w:r>
        <w:rPr>
          <w:bCs/>
          <w:b/>
        </w:rPr>
        <w:t xml:space="preserve">telencephalon cell migration</w:t>
      </w:r>
      <w:r>
        <w:t xml:space="preserve"> </w:t>
      </w:r>
      <w:r>
        <w:t xml:space="preserve">[The orderly movement of a cell from one site to another at least one of which is located in the telencephalon. GO:0022029]</w:t>
      </w:r>
    </w:p>
    <w:bookmarkEnd w:id="66"/>
    <w:bookmarkStart w:id="129" w:name="msigdb-signatures"/>
    <w:p>
      <w:pPr>
        <w:pStyle w:val="Heading2"/>
      </w:pPr>
      <w:r>
        <w:t xml:space="preserve">MSigDB Signatures:</w:t>
      </w:r>
    </w:p>
    <w:p>
      <w:pPr>
        <w:pStyle w:val="FirstParagraph"/>
      </w:pPr>
      <w:r>
        <w:rPr>
          <w:bCs/>
          <w:b/>
        </w:rPr>
        <w:t xml:space="preserve">MASSARWEH_TAMOXIFEN_RESISTANCE_DN</w:t>
      </w:r>
      <w:r>
        <w:t xml:space="preserve">: Genes down-regulated in breast cancer tumors (formed by MCF-7 xenografts) resistant to tamoxifen [PubChem=5376].</w:t>
      </w:r>
      <w:r>
        <w:t xml:space="preserve"> </w:t>
      </w:r>
      <w:hyperlink r:id="rId67">
        <w:r>
          <w:rPr>
            <w:rStyle w:val="Hyperlink"/>
          </w:rPr>
          <w:t xml:space="preserve">[https://www.gsea-msigdb.org/gsea/msigdb/human/geneset/MASSARWEH_TAMOXIFEN_RESISTANCE_DN.html]</w:t>
        </w:r>
      </w:hyperlink>
    </w:p>
    <w:p>
      <w:pPr>
        <w:pStyle w:val="BodyText"/>
      </w:pPr>
      <w:r>
        <w:rPr>
          <w:bCs/>
          <w:b/>
        </w:rPr>
        <w:t xml:space="preserve">SMID_BREAST_CANCER_BASAL_DN</w:t>
      </w:r>
      <w:r>
        <w:t xml:space="preserve">: Genes down-regulated in basal subtype of breast cancer samles.</w:t>
      </w:r>
      <w:r>
        <w:t xml:space="preserve"> </w:t>
      </w:r>
      <w:hyperlink r:id="rId68">
        <w:r>
          <w:rPr>
            <w:rStyle w:val="Hyperlink"/>
          </w:rPr>
          <w:t xml:space="preserve">[https://www.gsea-msigdb.org/gsea/msigdb/human/geneset/SMID_BREAST_CANCER_BASAL_DN.html]</w:t>
        </w:r>
      </w:hyperlink>
    </w:p>
    <w:p>
      <w:pPr>
        <w:pStyle w:val="BodyText"/>
      </w:pPr>
      <w:r>
        <w:rPr>
          <w:bCs/>
          <w:b/>
        </w:rPr>
        <w:t xml:space="preserve">REACTOME_ESTROGEN_DEPENDENT_GENE_EXPRESSION</w:t>
      </w:r>
      <w:r>
        <w:t xml:space="preserve">: Estrogen-dependent gene expression</w:t>
      </w:r>
      <w:r>
        <w:t xml:space="preserve"> </w:t>
      </w:r>
      <w:hyperlink r:id="rId69">
        <w:r>
          <w:rPr>
            <w:rStyle w:val="Hyperlink"/>
          </w:rPr>
          <w:t xml:space="preserve">[https://www.gsea-msigdb.org/gsea/msigdb/human/geneset/REACTOME_ESTROGEN_DEPENDENT_GENE_EXPRESSION.html]</w:t>
        </w:r>
      </w:hyperlink>
    </w:p>
    <w:p>
      <w:pPr>
        <w:pStyle w:val="BodyText"/>
      </w:pPr>
      <w:r>
        <w:rPr>
          <w:bCs/>
          <w:b/>
        </w:rPr>
        <w:t xml:space="preserve">FRASOR_RESPONSE_TO_ESTRADIOL_UP</w:t>
      </w:r>
      <w:r>
        <w:t xml:space="preserve">: Genes up-regulated in MCF-7 cells (breast cancer) by estradiol (E2) [PubChem=5757].</w:t>
      </w:r>
      <w:r>
        <w:t xml:space="preserve"> </w:t>
      </w:r>
      <w:hyperlink r:id="rId70">
        <w:r>
          <w:rPr>
            <w:rStyle w:val="Hyperlink"/>
          </w:rPr>
          <w:t xml:space="preserve">[https://www.gsea-msigdb.org/gsea/msigdb/human/geneset/FRASOR_RESPONSE_TO_ESTRADIOL_UP.html]</w:t>
        </w:r>
      </w:hyperlink>
    </w:p>
    <w:p>
      <w:pPr>
        <w:pStyle w:val="BodyText"/>
      </w:pPr>
      <w:r>
        <w:rPr>
          <w:bCs/>
          <w:b/>
        </w:rPr>
        <w:t xml:space="preserve">STEIN_ESRRA_TARGETS_RESPONSIVE_TO_ESTROGEN_UP</w:t>
      </w:r>
      <w:r>
        <w:t xml:space="preserve">: Genes up-regulated by estradiol [PubChem=5757] and up-regulated by ESRRA [GeneID=2101] in MCF-7 cells (breast cancer).</w:t>
      </w:r>
      <w:r>
        <w:t xml:space="preserve"> </w:t>
      </w:r>
      <w:hyperlink r:id="rId71">
        <w:r>
          <w:rPr>
            <w:rStyle w:val="Hyperlink"/>
          </w:rPr>
          <w:t xml:space="preserve">[https://www.gsea-msigdb.org/gsea/msigdb/human/geneset/STEIN_ESRRA_TARGETS_RESPONSIVE_TO_ESTROGEN_UP.html]</w:t>
        </w:r>
      </w:hyperlink>
    </w:p>
    <w:p>
      <w:pPr>
        <w:pStyle w:val="BodyText"/>
      </w:pPr>
      <w:r>
        <w:rPr>
          <w:bCs/>
          <w:b/>
        </w:rPr>
        <w:t xml:space="preserve">LI_ESTROGENE_META_E2_RESPONSE_UP</w:t>
      </w:r>
      <w:r>
        <w:t xml:space="preserve">: High confident estrogen up-regulated genes in breast cancer cells merged from 146 NGS datasets-based comparisons (10% topmost up-regulated genes and consistent in at least 50% comparisons).</w:t>
      </w:r>
      <w:r>
        <w:t xml:space="preserve"> </w:t>
      </w:r>
      <w:hyperlink r:id="rId72">
        <w:r>
          <w:rPr>
            <w:rStyle w:val="Hyperlink"/>
          </w:rPr>
          <w:t xml:space="preserve">[https://www.gsea-msigdb.org/gsea/msigdb/human/geneset/LI_ESTROGENE_META_E2_RESPONSE_UP.html]</w:t>
        </w:r>
      </w:hyperlink>
    </w:p>
    <w:p>
      <w:pPr>
        <w:pStyle w:val="BodyText"/>
      </w:pPr>
      <w:r>
        <w:rPr>
          <w:bCs/>
          <w:b/>
        </w:rPr>
        <w:t xml:space="preserve">ELVIDGE_HYPOXIA_BY_DMOG_DN</w:t>
      </w:r>
      <w:r>
        <w:t xml:space="preserve">: Genes down-regulated in MCF7 cells (breast cancer) treated with hypoxia mimetic DMOG [PubChem=3080614].</w:t>
      </w:r>
      <w:r>
        <w:t xml:space="preserve"> </w:t>
      </w:r>
      <w:hyperlink r:id="rId73">
        <w:r>
          <w:rPr>
            <w:rStyle w:val="Hyperlink"/>
          </w:rPr>
          <w:t xml:space="preserve">[https://www.gsea-msigdb.org/gsea/msigdb/human/geneset/ELVIDGE_HYPOXIA_BY_DMOG_DN.html]</w:t>
        </w:r>
      </w:hyperlink>
    </w:p>
    <w:p>
      <w:pPr>
        <w:pStyle w:val="BodyText"/>
      </w:pPr>
      <w:r>
        <w:rPr>
          <w:bCs/>
          <w:b/>
        </w:rPr>
        <w:t xml:space="preserve">MASSARWEH_RESPONSE_TO_ESTRADIOL</w:t>
      </w:r>
      <w:r>
        <w:t xml:space="preserve">: Genes rapidly up-regulated in breast cancer cell cultures by estradiol [PubChem=5757].</w:t>
      </w:r>
      <w:r>
        <w:t xml:space="preserve"> </w:t>
      </w:r>
      <w:hyperlink r:id="rId74">
        <w:r>
          <w:rPr>
            <w:rStyle w:val="Hyperlink"/>
          </w:rPr>
          <w:t xml:space="preserve">[https://www.gsea-msigdb.org/gsea/msigdb/human/geneset/MASSARWEH_RESPONSE_TO_ESTRADIOL.html]</w:t>
        </w:r>
      </w:hyperlink>
    </w:p>
    <w:p>
      <w:pPr>
        <w:pStyle w:val="BodyText"/>
      </w:pPr>
      <w:r>
        <w:rPr>
          <w:bCs/>
          <w:b/>
        </w:rPr>
        <w:t xml:space="preserve">DUTERTRE_ESTRADIOL_RESPONSE_24HR_UP</w:t>
      </w:r>
      <w:r>
        <w:t xml:space="preserve">: Genes up-regulated in MCF7 cells (breast cancer) at 24 h of estradiol [PubChem=5757] treatment.</w:t>
      </w:r>
      <w:r>
        <w:t xml:space="preserve"> </w:t>
      </w:r>
      <w:hyperlink r:id="rId75">
        <w:r>
          <w:rPr>
            <w:rStyle w:val="Hyperlink"/>
          </w:rPr>
          <w:t xml:space="preserve">[https://www.gsea-msigdb.org/gsea/msigdb/human/geneset/DUTERTRE_ESTRADIOL_RESPONSE_24HR_UP.html]</w:t>
        </w:r>
      </w:hyperlink>
    </w:p>
    <w:p>
      <w:pPr>
        <w:pStyle w:val="BodyText"/>
      </w:pPr>
      <w:r>
        <w:rPr>
          <w:bCs/>
          <w:b/>
        </w:rPr>
        <w:t xml:space="preserve">PETROVA_ENDOTHELIUM_LYMPHATIC_VS_BLOOD_UP</w:t>
      </w:r>
      <w:r>
        <w:t xml:space="preserve">: Genes up-regulated in LEC (lymphatic endothelial cells) compared to BEC (blood endothelial cells).</w:t>
      </w:r>
      <w:r>
        <w:t xml:space="preserve"> </w:t>
      </w:r>
      <w:hyperlink r:id="rId76">
        <w:r>
          <w:rPr>
            <w:rStyle w:val="Hyperlink"/>
          </w:rPr>
          <w:t xml:space="preserve">[https://www.gsea-msigdb.org/gsea/msigdb/human/geneset/PETROVA_ENDOTHELIUM_LYMPHATIC_VS_BLOOD_UP.html]</w:t>
        </w:r>
      </w:hyperlink>
    </w:p>
    <w:p>
      <w:pPr>
        <w:pStyle w:val="BodyText"/>
      </w:pPr>
      <w:r>
        <w:rPr>
          <w:bCs/>
          <w:b/>
        </w:rPr>
        <w:t xml:space="preserve">WP_PLEURAL_MESOTHELIOMA</w:t>
      </w:r>
      <w:r>
        <w:t xml:space="preserve">: Pleural mesothelioma</w:t>
      </w:r>
      <w:r>
        <w:t xml:space="preserve"> </w:t>
      </w:r>
      <w:hyperlink r:id="rId77">
        <w:r>
          <w:rPr>
            <w:rStyle w:val="Hyperlink"/>
          </w:rPr>
          <w:t xml:space="preserve">[https://www.gsea-msigdb.org/gsea/msigdb/human/geneset/WP_PLEURAL_MESOTHELIOMA.html]</w:t>
        </w:r>
      </w:hyperlink>
    </w:p>
    <w:p>
      <w:pPr>
        <w:pStyle w:val="BodyText"/>
      </w:pPr>
      <w:r>
        <w:rPr>
          <w:bCs/>
          <w:b/>
        </w:rPr>
        <w:t xml:space="preserve">LI_ESTROGENE_EARLY_E2_RESPONSE_UP</w:t>
      </w:r>
      <w:r>
        <w:t xml:space="preserve">: High confident estrogen up-regulated genes in early treatment duration (≤6 hours) in breast cancer cells merged from 58 NGS datasets-based comparisons (10% topmost up-regulated genes and consistent in at least 50% comparisons).</w:t>
      </w:r>
      <w:r>
        <w:t xml:space="preserve"> </w:t>
      </w:r>
      <w:hyperlink r:id="rId78">
        <w:r>
          <w:rPr>
            <w:rStyle w:val="Hyperlink"/>
          </w:rPr>
          <w:t xml:space="preserve">[https://www.gsea-msigdb.org/gsea/msigdb/human/geneset/LI_ESTROGENE_EARLY_E2_RESPONSE_UP.html]</w:t>
        </w:r>
      </w:hyperlink>
    </w:p>
    <w:p>
      <w:pPr>
        <w:pStyle w:val="BodyText"/>
      </w:pPr>
      <w:r>
        <w:rPr>
          <w:bCs/>
          <w:b/>
        </w:rPr>
        <w:t xml:space="preserve">DUTERTRE_ESTRADIOL_RESPONSE_6HR_UP</w:t>
      </w:r>
      <w:r>
        <w:t xml:space="preserve">: Genes up-regulated in MCF7 cells (breast cancer) at 6 h of estradiol [PubChem=5757] treatment.</w:t>
      </w:r>
      <w:r>
        <w:t xml:space="preserve"> </w:t>
      </w:r>
      <w:hyperlink r:id="rId79">
        <w:r>
          <w:rPr>
            <w:rStyle w:val="Hyperlink"/>
          </w:rPr>
          <w:t xml:space="preserve">[https://www.gsea-msigdb.org/gsea/msigdb/human/geneset/DUTERTRE_ESTRADIOL_RESPONSE_6HR_UP.html]</w:t>
        </w:r>
      </w:hyperlink>
    </w:p>
    <w:p>
      <w:pPr>
        <w:pStyle w:val="BodyText"/>
      </w:pPr>
      <w:r>
        <w:rPr>
          <w:bCs/>
          <w:b/>
        </w:rPr>
        <w:t xml:space="preserve">SMID_BREAST_CANCER_NORMAL_LIKE_UP</w:t>
      </w:r>
      <w:r>
        <w:t xml:space="preserve">: Genes up-regulated in the normal-like subtype of breast cancer.</w:t>
      </w:r>
      <w:r>
        <w:t xml:space="preserve"> </w:t>
      </w:r>
      <w:hyperlink r:id="rId80">
        <w:r>
          <w:rPr>
            <w:rStyle w:val="Hyperlink"/>
          </w:rPr>
          <w:t xml:space="preserve">[https://www.gsea-msigdb.org/gsea/msigdb/human/geneset/SMID_BREAST_CANCER_NORMAL_LIKE_UP.html]</w:t>
        </w:r>
      </w:hyperlink>
    </w:p>
    <w:p>
      <w:pPr>
        <w:pStyle w:val="BodyText"/>
      </w:pPr>
      <w:r>
        <w:rPr>
          <w:bCs/>
          <w:b/>
        </w:rPr>
        <w:t xml:space="preserve">ELVIDGE_HYPOXIA_DN</w:t>
      </w:r>
      <w:r>
        <w:t xml:space="preserve">: Genes down-regulated in MCF7 cells (breast cancer) under hypoxia conditions.</w:t>
      </w:r>
      <w:r>
        <w:t xml:space="preserve"> </w:t>
      </w:r>
      <w:hyperlink r:id="rId81">
        <w:r>
          <w:rPr>
            <w:rStyle w:val="Hyperlink"/>
          </w:rPr>
          <w:t xml:space="preserve">[https://www.gsea-msigdb.org/gsea/msigdb/human/geneset/ELVIDGE_HYPOXIA_DN.html]</w:t>
        </w:r>
      </w:hyperlink>
    </w:p>
    <w:p>
      <w:pPr>
        <w:pStyle w:val="BodyText"/>
      </w:pPr>
      <w:r>
        <w:rPr>
          <w:bCs/>
          <w:b/>
        </w:rPr>
        <w:t xml:space="preserve">WP_CANCER_PATHWAYS</w:t>
      </w:r>
      <w:r>
        <w:t xml:space="preserve">: Cancer pathways</w:t>
      </w:r>
      <w:r>
        <w:t xml:space="preserve"> </w:t>
      </w:r>
      <w:hyperlink r:id="rId82">
        <w:r>
          <w:rPr>
            <w:rStyle w:val="Hyperlink"/>
          </w:rPr>
          <w:t xml:space="preserve">[https://www.gsea-msigdb.org/gsea/msigdb/human/geneset/WP_CANCER_PATHWAYS.html]</w:t>
        </w:r>
      </w:hyperlink>
    </w:p>
    <w:p>
      <w:pPr>
        <w:pStyle w:val="BodyText"/>
      </w:pPr>
      <w:r>
        <w:rPr>
          <w:bCs/>
          <w:b/>
        </w:rPr>
        <w:t xml:space="preserve">REACTOME_DEVELOPMENTAL_BIOLOGY</w:t>
      </w:r>
      <w:r>
        <w:t xml:space="preserve">: Developmental Biology</w:t>
      </w:r>
      <w:r>
        <w:t xml:space="preserve"> </w:t>
      </w:r>
      <w:hyperlink r:id="rId83">
        <w:r>
          <w:rPr>
            <w:rStyle w:val="Hyperlink"/>
          </w:rPr>
          <w:t xml:space="preserve">[https://www.gsea-msigdb.org/gsea/msigdb/human/geneset/REACTOME_DEVELOPMENTAL_BIOLOGY.html]</w:t>
        </w:r>
      </w:hyperlink>
    </w:p>
    <w:p>
      <w:pPr>
        <w:pStyle w:val="BodyText"/>
      </w:pPr>
      <w:r>
        <w:rPr>
          <w:bCs/>
          <w:b/>
        </w:rPr>
        <w:t xml:space="preserve">SMID_BREAST_CANCER_LUMINAL_B_DN</w:t>
      </w:r>
      <w:r>
        <w:t xml:space="preserve">: Genes down-regulated in the luminal B subtype of breast cancer.</w:t>
      </w:r>
      <w:r>
        <w:t xml:space="preserve"> </w:t>
      </w:r>
      <w:hyperlink r:id="rId84">
        <w:r>
          <w:rPr>
            <w:rStyle w:val="Hyperlink"/>
          </w:rPr>
          <w:t xml:space="preserve">[https://www.gsea-msigdb.org/gsea/msigdb/human/geneset/SMID_BREAST_CANCER_LUMINAL_B_DN.html]</w:t>
        </w:r>
      </w:hyperlink>
    </w:p>
    <w:p>
      <w:pPr>
        <w:pStyle w:val="BodyText"/>
      </w:pPr>
      <w:r>
        <w:rPr>
          <w:bCs/>
          <w:b/>
        </w:rPr>
        <w:t xml:space="preserve">GOZGIT_ESR1_TARGETS_DN</w:t>
      </w:r>
      <w:r>
        <w:t xml:space="preserve">: Genes down-regulated in TMX2-28 cells (breast cancer) which do not express ESR1 [GeneID=2099]) compared to the parental MCF7 cells which do.</w:t>
      </w:r>
      <w:r>
        <w:t xml:space="preserve"> </w:t>
      </w:r>
      <w:hyperlink r:id="rId85">
        <w:r>
          <w:rPr>
            <w:rStyle w:val="Hyperlink"/>
          </w:rPr>
          <w:t xml:space="preserve">[https://www.gsea-msigdb.org/gsea/msigdb/human/geneset/GOZGIT_ESR1_TARGETS_DN.html]</w:t>
        </w:r>
      </w:hyperlink>
    </w:p>
    <w:p>
      <w:pPr>
        <w:pStyle w:val="BodyText"/>
      </w:pPr>
      <w:r>
        <w:rPr>
          <w:bCs/>
          <w:b/>
        </w:rPr>
        <w:t xml:space="preserve">STEIN_ESRRA_TARGETS</w:t>
      </w:r>
      <w:r>
        <w:t xml:space="preserve">: Genes regulated by ESRRA [GeneID=2101] in MCF-7 cells (breast cancer).</w:t>
      </w:r>
      <w:r>
        <w:t xml:space="preserve"> </w:t>
      </w:r>
      <w:hyperlink r:id="rId86">
        <w:r>
          <w:rPr>
            <w:rStyle w:val="Hyperlink"/>
          </w:rPr>
          <w:t xml:space="preserve">[https://www.gsea-msigdb.org/gsea/msigdb/human/geneset/STEIN_ESRRA_TARGETS.html]</w:t>
        </w:r>
      </w:hyperlink>
    </w:p>
    <w:p>
      <w:pPr>
        <w:pStyle w:val="BodyText"/>
      </w:pPr>
      <w:r>
        <w:rPr>
          <w:bCs/>
          <w:b/>
        </w:rPr>
        <w:t xml:space="preserve">WILLIAMS_ESR1_TARGETS_UP</w:t>
      </w:r>
      <w:r>
        <w:t xml:space="preserve">: The</w:t>
      </w:r>
      <w:r>
        <w:t xml:space="preserve"> </w:t>
      </w:r>
      <w:r>
        <w:t xml:space="preserve">‘</w:t>
      </w:r>
      <w:r>
        <w:t xml:space="preserve">ER-alpha profile</w:t>
      </w:r>
      <w:r>
        <w:t xml:space="preserve">’</w:t>
      </w:r>
      <w:r>
        <w:t xml:space="preserve">: genes up-regulated in T47D cells (breast cancer, ESR2 [GeneID=2100] Tet-Off) upon activation of ESR1 [GeneID=2099] by estradiol (E2) [PubChem=5757].</w:t>
      </w:r>
      <w:r>
        <w:t xml:space="preserve"> </w:t>
      </w:r>
      <w:hyperlink r:id="rId87">
        <w:r>
          <w:rPr>
            <w:rStyle w:val="Hyperlink"/>
          </w:rPr>
          <w:t xml:space="preserve">[https://www.gsea-msigdb.org/gsea/msigdb/human/geneset/WILLIAMS_ESR1_TARGETS_UP.html]</w:t>
        </w:r>
      </w:hyperlink>
    </w:p>
    <w:p>
      <w:pPr>
        <w:pStyle w:val="BodyText"/>
      </w:pPr>
      <w:r>
        <w:rPr>
          <w:bCs/>
          <w:b/>
        </w:rPr>
        <w:t xml:space="preserve">PEDRIOLI_MIR31_TARGETS_DN</w:t>
      </w:r>
      <w:r>
        <w:t xml:space="preserve">: Genes down-regulated in primary LEC cells (lymphatic endothelum) upon overexpression of MIR31 [GeneID=407035].</w:t>
      </w:r>
      <w:r>
        <w:t xml:space="preserve"> </w:t>
      </w:r>
      <w:hyperlink r:id="rId88">
        <w:r>
          <w:rPr>
            <w:rStyle w:val="Hyperlink"/>
          </w:rPr>
          <w:t xml:space="preserve">[https://www.gsea-msigdb.org/gsea/msigdb/human/geneset/PEDRIOLI_MIR31_TARGETS_DN.html]</w:t>
        </w:r>
      </w:hyperlink>
    </w:p>
    <w:p>
      <w:pPr>
        <w:pStyle w:val="BodyText"/>
      </w:pPr>
      <w:r>
        <w:rPr>
          <w:bCs/>
          <w:b/>
        </w:rPr>
        <w:t xml:space="preserve">REACTOME_NUCLEAR_SIGNALING_BY_ERBB4</w:t>
      </w:r>
      <w:r>
        <w:t xml:space="preserve">: Nuclear signaling by ERBB4</w:t>
      </w:r>
      <w:r>
        <w:t xml:space="preserve"> </w:t>
      </w:r>
      <w:hyperlink r:id="rId89">
        <w:r>
          <w:rPr>
            <w:rStyle w:val="Hyperlink"/>
          </w:rPr>
          <w:t xml:space="preserve">[https://www.gsea-msigdb.org/gsea/msigdb/human/geneset/REACTOME_NUCLEAR_SIGNALING_BY_ERBB4.html]</w:t>
        </w:r>
      </w:hyperlink>
    </w:p>
    <w:p>
      <w:pPr>
        <w:pStyle w:val="BodyText"/>
      </w:pPr>
      <w:r>
        <w:rPr>
          <w:bCs/>
          <w:b/>
        </w:rPr>
        <w:t xml:space="preserve">REACTOME_SIGNALING_BY_NUCLEAR_RECEPTORS</w:t>
      </w:r>
      <w:r>
        <w:t xml:space="preserve">: Signaling by Nuclear Receptors</w:t>
      </w:r>
      <w:r>
        <w:t xml:space="preserve"> </w:t>
      </w:r>
      <w:hyperlink r:id="rId90">
        <w:r>
          <w:rPr>
            <w:rStyle w:val="Hyperlink"/>
          </w:rPr>
          <w:t xml:space="preserve">[https://www.gsea-msigdb.org/gsea/msigdb/human/geneset/REACTOME_SIGNALING_BY_NUCLEAR_RECEPTORS.html]</w:t>
        </w:r>
      </w:hyperlink>
    </w:p>
    <w:p>
      <w:pPr>
        <w:pStyle w:val="BodyText"/>
      </w:pPr>
      <w:r>
        <w:rPr>
          <w:bCs/>
          <w:b/>
        </w:rPr>
        <w:t xml:space="preserve">REACTOME_SIGNALING_BY_ERBB4</w:t>
      </w:r>
      <w:r>
        <w:t xml:space="preserve">: Signaling by ERBB4</w:t>
      </w:r>
      <w:r>
        <w:t xml:space="preserve"> </w:t>
      </w:r>
      <w:hyperlink r:id="rId91">
        <w:r>
          <w:rPr>
            <w:rStyle w:val="Hyperlink"/>
          </w:rPr>
          <w:t xml:space="preserve">[https://www.gsea-msigdb.org/gsea/msigdb/human/geneset/REACTOME_SIGNALING_BY_ERBB4.html]</w:t>
        </w:r>
      </w:hyperlink>
    </w:p>
    <w:p>
      <w:pPr>
        <w:pStyle w:val="BodyText"/>
      </w:pPr>
      <w:r>
        <w:rPr>
          <w:bCs/>
          <w:b/>
        </w:rPr>
        <w:t xml:space="preserve">TAVAZOIE_METASTASIS</w:t>
      </w:r>
      <w:r>
        <w:t xml:space="preserve">: Putative metastasis genes: up-regulated in metastatic cell lines LM2 (lung) and BoM2 (bone) relative to the parental MDA-MB-231 line (breast adenocarcinoma).</w:t>
      </w:r>
      <w:r>
        <w:t xml:space="preserve"> </w:t>
      </w:r>
      <w:hyperlink r:id="rId92">
        <w:r>
          <w:rPr>
            <w:rStyle w:val="Hyperlink"/>
          </w:rPr>
          <w:t xml:space="preserve">[https://www.gsea-msigdb.org/gsea/msigdb/human/geneset/TAVAZOIE_METASTASIS.html]</w:t>
        </w:r>
      </w:hyperlink>
    </w:p>
    <w:p>
      <w:pPr>
        <w:pStyle w:val="BodyText"/>
      </w:pPr>
      <w:r>
        <w:rPr>
          <w:bCs/>
          <w:b/>
        </w:rPr>
        <w:t xml:space="preserve">STEIN_ESR1_TARGETS</w:t>
      </w:r>
      <w:r>
        <w:t xml:space="preserve">: Genes regulated by ESR1 [GeneID=2099] in MCF-7 cells (breast cancer).</w:t>
      </w:r>
      <w:r>
        <w:t xml:space="preserve"> </w:t>
      </w:r>
      <w:hyperlink r:id="rId93">
        <w:r>
          <w:rPr>
            <w:rStyle w:val="Hyperlink"/>
          </w:rPr>
          <w:t xml:space="preserve">[https://www.gsea-msigdb.org/gsea/msigdb/human/geneset/STEIN_ESR1_TARGETS.html]</w:t>
        </w:r>
      </w:hyperlink>
    </w:p>
    <w:p>
      <w:pPr>
        <w:pStyle w:val="BodyText"/>
      </w:pPr>
      <w:r>
        <w:rPr>
          <w:bCs/>
          <w:b/>
        </w:rPr>
        <w:t xml:space="preserve">WP_NEOVASCULARIZATION_PROCESSES</w:t>
      </w:r>
      <w:r>
        <w:t xml:space="preserve">: Neovascularization processes</w:t>
      </w:r>
      <w:r>
        <w:t xml:space="preserve"> </w:t>
      </w:r>
      <w:hyperlink r:id="rId94">
        <w:r>
          <w:rPr>
            <w:rStyle w:val="Hyperlink"/>
          </w:rPr>
          <w:t xml:space="preserve">[https://www.gsea-msigdb.org/gsea/msigdb/human/geneset/WP_NEOVASCULARIZATION_PROCESSES.html]</w:t>
        </w:r>
      </w:hyperlink>
    </w:p>
    <w:p>
      <w:pPr>
        <w:pStyle w:val="BodyText"/>
      </w:pPr>
      <w:r>
        <w:rPr>
          <w:bCs/>
          <w:b/>
        </w:rPr>
        <w:t xml:space="preserve">ELVIDGE_HIF1A_TARGETS_UP</w:t>
      </w:r>
      <w:r>
        <w:t xml:space="preserve">: Genes up-regulated in MCF7 cells (breast cancer) after knockdown of HIF1A [GeneID=3091] by RNAi.</w:t>
      </w:r>
      <w:r>
        <w:t xml:space="preserve"> </w:t>
      </w:r>
      <w:hyperlink r:id="rId95">
        <w:r>
          <w:rPr>
            <w:rStyle w:val="Hyperlink"/>
          </w:rPr>
          <w:t xml:space="preserve">[https://www.gsea-msigdb.org/gsea/msigdb/human/geneset/ELVIDGE_HIF1A_TARGETS_UP.html]</w:t>
        </w:r>
      </w:hyperlink>
    </w:p>
    <w:p>
      <w:pPr>
        <w:pStyle w:val="BodyText"/>
      </w:pPr>
      <w:r>
        <w:rPr>
          <w:bCs/>
          <w:b/>
        </w:rPr>
        <w:t xml:space="preserve">KEGG_MEDICUS_REFERENCE_CXCR4_GNAQ_PLCB_G_CALCINEURIN_SIGNALING_PATHWAY</w:t>
      </w:r>
      <w:r>
        <w:t xml:space="preserve">: Pathway Definition from KEGG: CXCL12 -&gt; CXCR4 -&gt; GNAQ -&gt; (PLCB,PLCG) -&gt; IP3 -&gt; Ca2+ -&gt; CALM == CN -&gt; NFAT</w:t>
      </w:r>
      <w:r>
        <w:t xml:space="preserve"> </w:t>
      </w:r>
      <w:hyperlink r:id="rId96">
        <w:r>
          <w:rPr>
            <w:rStyle w:val="Hyperlink"/>
          </w:rPr>
          <w:t xml:space="preserve">[https://www.gsea-msigdb.org/gsea/msigdb/human/geneset/KEGG_MEDICUS_REFERENCE_CXCR4_GNAQ_PLCB_G_CALCINEURIN_SIGNALING_PATHWAY.html]</w:t>
        </w:r>
      </w:hyperlink>
    </w:p>
    <w:p>
      <w:pPr>
        <w:pStyle w:val="BodyText"/>
      </w:pPr>
      <w:r>
        <w:rPr>
          <w:bCs/>
          <w:b/>
        </w:rPr>
        <w:t xml:space="preserve">WP_PRIMARY_OVARIAN_INSUFFICIENCY</w:t>
      </w:r>
      <w:r>
        <w:t xml:space="preserve">: Primary ovarian insufficiency</w:t>
      </w:r>
      <w:r>
        <w:t xml:space="preserve"> </w:t>
      </w:r>
      <w:hyperlink r:id="rId97">
        <w:r>
          <w:rPr>
            <w:rStyle w:val="Hyperlink"/>
          </w:rPr>
          <w:t xml:space="preserve">[https://www.gsea-msigdb.org/gsea/msigdb/human/geneset/WP_PRIMARY_OVARIAN_INSUFFICIENCY.html]</w:t>
        </w:r>
      </w:hyperlink>
    </w:p>
    <w:p>
      <w:pPr>
        <w:pStyle w:val="BodyText"/>
      </w:pPr>
      <w:r>
        <w:rPr>
          <w:bCs/>
          <w:b/>
        </w:rPr>
        <w:t xml:space="preserve">KEGG_MEDICUS_REFERENCE_CXCL12_CXCR4_PKC_ERK_SIGNALING_PATHAWAY</w:t>
      </w:r>
      <w:r>
        <w:t xml:space="preserve">: Pathway Definition from KEGG: CXCL12 -&gt; CXCR4 -&gt; GNAQ -&gt; (PLCB,PLCG) -&gt; IP3 -&gt; Ca2+ -&gt; PKC -&gt; RAF -&gt; MEK -&gt; ERK</w:t>
      </w:r>
      <w:r>
        <w:t xml:space="preserve"> </w:t>
      </w:r>
      <w:hyperlink r:id="rId98">
        <w:r>
          <w:rPr>
            <w:rStyle w:val="Hyperlink"/>
          </w:rPr>
          <w:t xml:space="preserve">[https://www.gsea-msigdb.org/gsea/msigdb/human/geneset/KEGG_MEDICUS_REFERENCE_CXCL12_CXCR4_PKC_ERK_SIGNALING_PATHAWAY.html]</w:t>
        </w:r>
      </w:hyperlink>
    </w:p>
    <w:p>
      <w:pPr>
        <w:pStyle w:val="BodyText"/>
      </w:pPr>
      <w:r>
        <w:rPr>
          <w:bCs/>
          <w:b/>
        </w:rPr>
        <w:t xml:space="preserve">REACTOME_SIGNALING_BY_GPCR</w:t>
      </w:r>
      <w:r>
        <w:t xml:space="preserve">: Signaling by GPCR</w:t>
      </w:r>
      <w:r>
        <w:t xml:space="preserve"> </w:t>
      </w:r>
      <w:hyperlink r:id="rId99">
        <w:r>
          <w:rPr>
            <w:rStyle w:val="Hyperlink"/>
          </w:rPr>
          <w:t xml:space="preserve">[https://www.gsea-msigdb.org/gsea/msigdb/human/geneset/REACTOME_SIGNALING_BY_GPCR.html]</w:t>
        </w:r>
      </w:hyperlink>
    </w:p>
    <w:p>
      <w:pPr>
        <w:pStyle w:val="BodyText"/>
      </w:pPr>
      <w:r>
        <w:rPr>
          <w:bCs/>
          <w:b/>
        </w:rPr>
        <w:t xml:space="preserve">NAKAMURA_ADIPOGENESIS_LATE_DN</w:t>
      </w:r>
      <w:r>
        <w:t xml:space="preserve">: Genes down-regulated in mesenchymal stem cells during late phase of adipogenesis, defined as days 7 to 14 of culturing with adipogenic hormones.</w:t>
      </w:r>
      <w:r>
        <w:t xml:space="preserve"> </w:t>
      </w:r>
      <w:hyperlink r:id="rId100">
        <w:r>
          <w:rPr>
            <w:rStyle w:val="Hyperlink"/>
          </w:rPr>
          <w:t xml:space="preserve">[https://www.gsea-msigdb.org/gsea/msigdb/human/geneset/NAKAMURA_ADIPOGENESIS_LATE_DN.html]</w:t>
        </w:r>
      </w:hyperlink>
    </w:p>
    <w:p>
      <w:pPr>
        <w:pStyle w:val="BodyText"/>
      </w:pPr>
      <w:r>
        <w:rPr>
          <w:bCs/>
          <w:b/>
        </w:rPr>
        <w:t xml:space="preserve">WP_CHEMOKINE_SIGNALING</w:t>
      </w:r>
      <w:r>
        <w:t xml:space="preserve">: Chemokine signaling</w:t>
      </w:r>
      <w:r>
        <w:t xml:space="preserve"> </w:t>
      </w:r>
      <w:hyperlink r:id="rId101">
        <w:r>
          <w:rPr>
            <w:rStyle w:val="Hyperlink"/>
          </w:rPr>
          <w:t xml:space="preserve">[https://www.gsea-msigdb.org/gsea/msigdb/human/geneset/WP_CHEMOKINE_SIGNALING.html]</w:t>
        </w:r>
      </w:hyperlink>
    </w:p>
    <w:p>
      <w:pPr>
        <w:pStyle w:val="BodyText"/>
      </w:pPr>
      <w:r>
        <w:rPr>
          <w:bCs/>
          <w:b/>
        </w:rPr>
        <w:t xml:space="preserve">KEGG_LEUKOCYTE_TRANSENDOTHELIAL_MIGRATION</w:t>
      </w:r>
      <w:r>
        <w:t xml:space="preserve">: Leukocyte transendothelial migration</w:t>
      </w:r>
      <w:r>
        <w:t xml:space="preserve"> </w:t>
      </w:r>
      <w:hyperlink r:id="rId102">
        <w:r>
          <w:rPr>
            <w:rStyle w:val="Hyperlink"/>
          </w:rPr>
          <w:t xml:space="preserve">[https://www.gsea-msigdb.org/gsea/msigdb/human/geneset/KEGG_LEUKOCYTE_TRANSENDOTHELIAL_MIGRATION.html]</w:t>
        </w:r>
      </w:hyperlink>
    </w:p>
    <w:p>
      <w:pPr>
        <w:pStyle w:val="BodyText"/>
      </w:pPr>
      <w:r>
        <w:rPr>
          <w:bCs/>
          <w:b/>
        </w:rPr>
        <w:t xml:space="preserve">RIZKI_TUMOR_INVASIVENESS_3D_UP</w:t>
      </w:r>
      <w:r>
        <w:t xml:space="preserve">: Genes up-regulated in three-dimentional (3D) cultures of preinvasive (S3-C) vs invasive (T4-2) breast cancer cells.</w:t>
      </w:r>
      <w:r>
        <w:t xml:space="preserve"> </w:t>
      </w:r>
      <w:hyperlink r:id="rId103">
        <w:r>
          <w:rPr>
            <w:rStyle w:val="Hyperlink"/>
          </w:rPr>
          <w:t xml:space="preserve">[https://www.gsea-msigdb.org/gsea/msigdb/human/geneset/RIZKI_TUMOR_INVASIVENESS_3D_UP.html]</w:t>
        </w:r>
      </w:hyperlink>
    </w:p>
    <w:p>
      <w:pPr>
        <w:pStyle w:val="BodyText"/>
      </w:pPr>
      <w:r>
        <w:rPr>
          <w:bCs/>
          <w:b/>
        </w:rPr>
        <w:t xml:space="preserve">REACTOME_CLASS_A_1_RHODOPSIN_LIKE_RECEPTORS</w:t>
      </w:r>
      <w:r>
        <w:t xml:space="preserve">: Class A/1 (Rhodopsin-like receptors)</w:t>
      </w:r>
      <w:r>
        <w:t xml:space="preserve"> </w:t>
      </w:r>
      <w:hyperlink r:id="rId104">
        <w:r>
          <w:rPr>
            <w:rStyle w:val="Hyperlink"/>
          </w:rPr>
          <w:t xml:space="preserve">[https://www.gsea-msigdb.org/gsea/msigdb/human/geneset/REACTOME_CLASS_A_1_RHODOPSIN_LIKE_RECEPTORS.html]</w:t>
        </w:r>
      </w:hyperlink>
    </w:p>
    <w:p>
      <w:pPr>
        <w:pStyle w:val="BodyText"/>
      </w:pPr>
      <w:r>
        <w:rPr>
          <w:bCs/>
          <w:b/>
        </w:rPr>
        <w:t xml:space="preserve">CREIGHTON_ENDOCRINE_THERAPY_RESISTANCE_4</w:t>
      </w:r>
      <w:r>
        <w:t xml:space="preserve">: The</w:t>
      </w:r>
      <w:r>
        <w:t xml:space="preserve"> </w:t>
      </w:r>
      <w:r>
        <w:t xml:space="preserve">‘</w:t>
      </w:r>
      <w:r>
        <w:t xml:space="preserve">group 4 set</w:t>
      </w:r>
      <w:r>
        <w:t xml:space="preserve">’</w:t>
      </w:r>
      <w:r>
        <w:t xml:space="preserve"> </w:t>
      </w:r>
      <w:r>
        <w:t xml:space="preserve">of genes associated with acquired endocrine therapy resistance in breast tumors expressing ESR1 but not ERBB2 [GeneID=2099;2064].</w:t>
      </w:r>
      <w:r>
        <w:t xml:space="preserve"> </w:t>
      </w:r>
      <w:hyperlink r:id="rId105">
        <w:r>
          <w:rPr>
            <w:rStyle w:val="Hyperlink"/>
          </w:rPr>
          <w:t xml:space="preserve">[https://www.gsea-msigdb.org/gsea/msigdb/human/geneset/CREIGHTON_ENDOCRINE_THERAPY_RESISTANCE_4.html]</w:t>
        </w:r>
      </w:hyperlink>
    </w:p>
    <w:p>
      <w:pPr>
        <w:pStyle w:val="BodyText"/>
      </w:pPr>
      <w:r>
        <w:rPr>
          <w:bCs/>
          <w:b/>
        </w:rPr>
        <w:t xml:space="preserve">CREIGHTON_ENDOCRINE_THERAPY_RESISTANCE_1</w:t>
      </w:r>
      <w:r>
        <w:t xml:space="preserve">: The</w:t>
      </w:r>
      <w:r>
        <w:t xml:space="preserve"> </w:t>
      </w:r>
      <w:r>
        <w:t xml:space="preserve">‘</w:t>
      </w:r>
      <w:r>
        <w:t xml:space="preserve">group 1 set</w:t>
      </w:r>
      <w:r>
        <w:t xml:space="preserve">’</w:t>
      </w:r>
      <w:r>
        <w:t xml:space="preserve"> </w:t>
      </w:r>
      <w:r>
        <w:t xml:space="preserve">of genes associated with acquired endocrine therapy resistance in breast tumors expressing ESR1 and ERBB2 [GeneID=2099;2064].</w:t>
      </w:r>
      <w:r>
        <w:t xml:space="preserve"> </w:t>
      </w:r>
      <w:hyperlink r:id="rId106">
        <w:r>
          <w:rPr>
            <w:rStyle w:val="Hyperlink"/>
          </w:rPr>
          <w:t xml:space="preserve">[https://www.gsea-msigdb.org/gsea/msigdb/human/geneset/CREIGHTON_ENDOCRINE_THERAPY_RESISTANCE_1.html]</w:t>
        </w:r>
      </w:hyperlink>
    </w:p>
    <w:p>
      <w:pPr>
        <w:pStyle w:val="BodyText"/>
      </w:pPr>
      <w:r>
        <w:rPr>
          <w:bCs/>
          <w:b/>
        </w:rPr>
        <w:t xml:space="preserve">ZHAN_MULTIPLE_MYELOMA_MF_UP</w:t>
      </w:r>
      <w:r>
        <w:t xml:space="preserve">: Top 50 up-regulated genes in cluster MF of multiple myeloma samples with characteristic expression spike of MAF family transcription factors.</w:t>
      </w:r>
      <w:r>
        <w:t xml:space="preserve"> </w:t>
      </w:r>
      <w:hyperlink r:id="rId107">
        <w:r>
          <w:rPr>
            <w:rStyle w:val="Hyperlink"/>
          </w:rPr>
          <w:t xml:space="preserve">[https://www.gsea-msigdb.org/gsea/msigdb/human/geneset/ZHAN_MULTIPLE_MYELOMA_MF_UP.html]</w:t>
        </w:r>
      </w:hyperlink>
    </w:p>
    <w:p>
      <w:pPr>
        <w:pStyle w:val="BodyText"/>
      </w:pPr>
      <w:r>
        <w:rPr>
          <w:bCs/>
          <w:b/>
        </w:rPr>
        <w:t xml:space="preserve">KEGG_MEDICUS_REFERENCE_CXCR4_GNB_G_PLCB_PKC_SIGNALING_PATHWAY</w:t>
      </w:r>
      <w:r>
        <w:t xml:space="preserve">: Pathway Definition from KEGG: CXCL12 -&gt; CXCR4 -&gt; GNB/G -&gt; PLCB -&gt; (Ca2+,DAG) -&gt; PKC -&gt; PTK2B -&gt; (PTK2+BCAR1+CRK+PXN)</w:t>
      </w:r>
      <w:r>
        <w:t xml:space="preserve"> </w:t>
      </w:r>
      <w:hyperlink r:id="rId108">
        <w:r>
          <w:rPr>
            <w:rStyle w:val="Hyperlink"/>
          </w:rPr>
          <w:t xml:space="preserve">[https://www.gsea-msigdb.org/gsea/msigdb/human/geneset/KEGG_MEDICUS_REFERENCE_CXCR4_GNB_G_PLCB_PKC_SIGNALING_PATHWAY.html]</w:t>
        </w:r>
      </w:hyperlink>
    </w:p>
    <w:p>
      <w:pPr>
        <w:pStyle w:val="BodyText"/>
      </w:pPr>
      <w:r>
        <w:rPr>
          <w:bCs/>
          <w:b/>
        </w:rPr>
        <w:t xml:space="preserve">KEGG_MEDICUS_REFERENCE_CXCR4_GNA12_13_RHO_SIGNALING_PATHWAY</w:t>
      </w:r>
      <w:r>
        <w:t xml:space="preserve">: Pathway Definition from KEGG: CXCL12 -&gt; CXCR4 -&gt; GNA12/13 -&gt; (ARHGEF12,ARHGEF1) -&gt; RHOA -&gt; ROCK1/2</w:t>
      </w:r>
      <w:r>
        <w:t xml:space="preserve"> </w:t>
      </w:r>
      <w:hyperlink r:id="rId109">
        <w:r>
          <w:rPr>
            <w:rStyle w:val="Hyperlink"/>
          </w:rPr>
          <w:t xml:space="preserve">[https://www.gsea-msigdb.org/gsea/msigdb/human/geneset/KEGG_MEDICUS_REFERENCE_CXCR4_GNA12_13_RHO_SIGNALING_PATHWAY.html]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110">
        <w:r>
          <w:rPr>
            <w:rStyle w:val="Hyperlink"/>
          </w:rPr>
          <w:t xml:space="preserve">[https://www.gsea-msigdb.org/gsea/msigdb/human/geneset/NABA_MATRISOME_ASSOCIATED.html]</w:t>
        </w:r>
      </w:hyperlink>
    </w:p>
    <w:p>
      <w:pPr>
        <w:pStyle w:val="BodyText"/>
      </w:pPr>
      <w:r>
        <w:rPr>
          <w:bCs/>
          <w:b/>
        </w:rPr>
        <w:t xml:space="preserve">PID_CXCR4_PATHWAY</w:t>
      </w:r>
      <w:r>
        <w:t xml:space="preserve">: CXCR4-mediated signaling events</w:t>
      </w:r>
      <w:r>
        <w:t xml:space="preserve"> </w:t>
      </w:r>
      <w:hyperlink r:id="rId111">
        <w:r>
          <w:rPr>
            <w:rStyle w:val="Hyperlink"/>
          </w:rPr>
          <w:t xml:space="preserve">[https://www.gsea-msigdb.org/gsea/msigdb/human/geneset/PID_CXCR4_PATHWAY.html]</w:t>
        </w:r>
      </w:hyperlink>
    </w:p>
    <w:p>
      <w:pPr>
        <w:pStyle w:val="BodyText"/>
      </w:pPr>
      <w:r>
        <w:rPr>
          <w:bCs/>
          <w:b/>
        </w:rPr>
        <w:t xml:space="preserve">WP_CELL_INTERACTIONS_OF_THE_PANCREATIC_CANCER_MICROENVIRONMENT</w:t>
      </w:r>
      <w:r>
        <w:t xml:space="preserve">: Cell interactions of the pancreatic cancer microenvironment</w:t>
      </w:r>
      <w:r>
        <w:t xml:space="preserve"> </w:t>
      </w:r>
      <w:hyperlink r:id="rId112">
        <w:r>
          <w:rPr>
            <w:rStyle w:val="Hyperlink"/>
          </w:rPr>
          <w:t xml:space="preserve">[https://www.gsea-msigdb.org/gsea/msigdb/human/geneset/WP_CELL_INTERACTIONS_OF_THE_PANCREATIC_CANCER_MICROENVIRONMENT.html]</w:t>
        </w:r>
      </w:hyperlink>
    </w:p>
    <w:p>
      <w:pPr>
        <w:pStyle w:val="BodyText"/>
      </w:pPr>
      <w:r>
        <w:rPr>
          <w:bCs/>
          <w:b/>
        </w:rPr>
        <w:t xml:space="preserve">KEGG_MEDICUS_REFERENCE_CXCR4_GNAI_PI3K_BAD_SIGNALING_PATHWAY</w:t>
      </w:r>
      <w:r>
        <w:t xml:space="preserve">: Pathway Definition from KEGG: CXCL12 -&gt; CXCR4 -&gt; GNAI -&gt; PI3K -&gt; PIP3 -&gt; AKT -| BAD</w:t>
      </w:r>
      <w:r>
        <w:t xml:space="preserve"> </w:t>
      </w:r>
      <w:hyperlink r:id="rId113">
        <w:r>
          <w:rPr>
            <w:rStyle w:val="Hyperlink"/>
          </w:rPr>
          <w:t xml:space="preserve">[https://www.gsea-msigdb.org/gsea/msigdb/human/geneset/KEGG_MEDICUS_REFERENCE_CXCR4_GNAI_PI3K_BAD_SIGNALING_PATHWAY.html]</w:t>
        </w:r>
      </w:hyperlink>
    </w:p>
    <w:p>
      <w:pPr>
        <w:pStyle w:val="BodyText"/>
      </w:pPr>
      <w:r>
        <w:rPr>
          <w:bCs/>
          <w:b/>
        </w:rPr>
        <w:t xml:space="preserve">ALONSO_METASTASIS_UP</w:t>
      </w:r>
      <w:r>
        <w:t xml:space="preserve">: Up-regulated genes in melanoma tumous that developed metastatic disease compared to primary melanoma that did not.</w:t>
      </w:r>
      <w:r>
        <w:t xml:space="preserve"> </w:t>
      </w:r>
      <w:hyperlink r:id="rId114">
        <w:r>
          <w:rPr>
            <w:rStyle w:val="Hyperlink"/>
          </w:rPr>
          <w:t xml:space="preserve">[https://www.gsea-msigdb.org/gsea/msigdb/human/geneset/ALONSO_METASTASIS_UP.html]</w:t>
        </w:r>
      </w:hyperlink>
    </w:p>
    <w:p>
      <w:pPr>
        <w:pStyle w:val="BodyText"/>
      </w:pPr>
      <w:r>
        <w:rPr>
          <w:bCs/>
          <w:b/>
        </w:rPr>
        <w:t xml:space="preserve">BOQUEST_STEM_CELL_UP</w:t>
      </w:r>
      <w:r>
        <w:t xml:space="preserve">: Genes up-regulated in freshly isolated CD31- [GeneID=5175] (stromal stem cells from adipose tissue) versus the CD31+ (non-stem) counterparts.</w:t>
      </w:r>
      <w:r>
        <w:t xml:space="preserve"> </w:t>
      </w:r>
      <w:hyperlink r:id="rId115">
        <w:r>
          <w:rPr>
            <w:rStyle w:val="Hyperlink"/>
          </w:rPr>
          <w:t xml:space="preserve">[https://www.gsea-msigdb.org/gsea/msigdb/human/geneset/BOQUEST_STEM_CELL_UP.html]</w:t>
        </w:r>
      </w:hyperlink>
    </w:p>
    <w:p>
      <w:pPr>
        <w:pStyle w:val="BodyText"/>
      </w:pPr>
      <w:r>
        <w:rPr>
          <w:bCs/>
          <w:b/>
        </w:rPr>
        <w:t xml:space="preserve">KEGG_CHEMOKINE_SIGNALING_PATHWAY</w:t>
      </w:r>
      <w:r>
        <w:t xml:space="preserve">: Chemokine signaling pathway</w:t>
      </w:r>
      <w:r>
        <w:t xml:space="preserve"> </w:t>
      </w:r>
      <w:hyperlink r:id="rId116">
        <w:r>
          <w:rPr>
            <w:rStyle w:val="Hyperlink"/>
          </w:rPr>
          <w:t xml:space="preserve">[https://www.gsea-msigdb.org/gsea/msigdb/human/geneset/KEGG_CHEMOKINE_SIGNALING_PATHWAY.html]</w:t>
        </w:r>
      </w:hyperlink>
    </w:p>
    <w:p>
      <w:pPr>
        <w:pStyle w:val="BodyText"/>
      </w:pPr>
      <w:r>
        <w:rPr>
          <w:bCs/>
          <w:b/>
        </w:rPr>
        <w:t xml:space="preserve">REACTOME_NERVOUS_SYSTEM_DEVELOPMENT</w:t>
      </w:r>
      <w:r>
        <w:t xml:space="preserve">: Nervous system development</w:t>
      </w:r>
      <w:r>
        <w:t xml:space="preserve"> </w:t>
      </w:r>
      <w:hyperlink r:id="rId117">
        <w:r>
          <w:rPr>
            <w:rStyle w:val="Hyperlink"/>
          </w:rPr>
          <w:t xml:space="preserve">[https://www.gsea-msigdb.org/gsea/msigdb/human/geneset/REACTOME_NERVOUS_SYSTEM_DEVELOPMENT.html]</w:t>
        </w:r>
      </w:hyperlink>
    </w:p>
    <w:p>
      <w:pPr>
        <w:pStyle w:val="BodyText"/>
      </w:pPr>
      <w:r>
        <w:rPr>
          <w:bCs/>
          <w:b/>
        </w:rPr>
        <w:t xml:space="preserve">SCHLESINGER_METHYLATED_DE_NOVO_IN_CANCER</w:t>
      </w:r>
      <w:r>
        <w:t xml:space="preserve">: Genes bearing H3K27me3 mark or whose promoters are bound by the polycomb proteins SUZ12 or EED [GeneID=23512;8726]; their DNA is methylated de novo in cancer.</w:t>
      </w:r>
      <w:r>
        <w:t xml:space="preserve"> </w:t>
      </w:r>
      <w:hyperlink r:id="rId118">
        <w:r>
          <w:rPr>
            <w:rStyle w:val="Hyperlink"/>
          </w:rPr>
          <w:t xml:space="preserve">[https://www.gsea-msigdb.org/gsea/msigdb/human/geneset/SCHLESINGER_METHYLATED_DE_NOVO_IN_CANCER.html]</w:t>
        </w:r>
      </w:hyperlink>
    </w:p>
    <w:p>
      <w:pPr>
        <w:pStyle w:val="BodyText"/>
      </w:pPr>
      <w:r>
        <w:rPr>
          <w:bCs/>
          <w:b/>
        </w:rPr>
        <w:t xml:space="preserve">REACTOME_CHEMOKINE_RECEPTORS_BIND_CHEMOKINES</w:t>
      </w:r>
      <w:r>
        <w:t xml:space="preserve">: Chemokine receptors bind chemokines</w:t>
      </w:r>
      <w:r>
        <w:t xml:space="preserve"> </w:t>
      </w:r>
      <w:hyperlink r:id="rId119">
        <w:r>
          <w:rPr>
            <w:rStyle w:val="Hyperlink"/>
          </w:rPr>
          <w:t xml:space="preserve">[https://www.gsea-msigdb.org/gsea/msigdb/human/geneset/REACTOME_CHEMOKINE_RECEPTORS_BIND_CHEMOKINES.html]</w:t>
        </w:r>
      </w:hyperlink>
    </w:p>
    <w:p>
      <w:pPr>
        <w:pStyle w:val="BodyText"/>
      </w:pPr>
      <w:r>
        <w:rPr>
          <w:bCs/>
          <w:b/>
        </w:rPr>
        <w:t xml:space="preserve">BIOCARTA_CXCR4_PATHWAY</w:t>
      </w:r>
      <w:r>
        <w:t xml:space="preserve">: CXCR4 Signaling Pathway</w:t>
      </w:r>
      <w:r>
        <w:t xml:space="preserve"> </w:t>
      </w:r>
      <w:hyperlink r:id="rId120">
        <w:r>
          <w:rPr>
            <w:rStyle w:val="Hyperlink"/>
          </w:rPr>
          <w:t xml:space="preserve">[https://www.gsea-msigdb.org/gsea/msigdb/human/geneset/BIOCARTA_CXCR4_PATHWAY.html]</w:t>
        </w:r>
      </w:hyperlink>
    </w:p>
    <w:p>
      <w:pPr>
        <w:pStyle w:val="BodyText"/>
      </w:pPr>
      <w:r>
        <w:rPr>
          <w:bCs/>
          <w:b/>
        </w:rPr>
        <w:t xml:space="preserve">KEGG_MEDICUS_REFERENCE_CXCR4_GNB_G_RAC_SIGNALING_PATHWAY</w:t>
      </w:r>
      <w:r>
        <w:t xml:space="preserve">: Pathway Definition from KEGG: CXCL12 -&gt; CXCR4 -&gt; GNB/G -&gt; RAC -&gt; PAK1 -&gt; LIMK1 -&gt; CFL</w:t>
      </w:r>
      <w:r>
        <w:t xml:space="preserve"> </w:t>
      </w:r>
      <w:hyperlink r:id="rId121">
        <w:r>
          <w:rPr>
            <w:rStyle w:val="Hyperlink"/>
          </w:rPr>
          <w:t xml:space="preserve">[https://www.gsea-msigdb.org/gsea/msigdb/human/geneset/KEGG_MEDICUS_REFERENCE_CXCR4_GNB_G_RAC_SIGNALING_PATHWAY.html]</w:t>
        </w:r>
      </w:hyperlink>
    </w:p>
    <w:p>
      <w:pPr>
        <w:pStyle w:val="BodyText"/>
      </w:pPr>
      <w:r>
        <w:rPr>
          <w:bCs/>
          <w:b/>
        </w:rPr>
        <w:t xml:space="preserve">NABA_SECRETED_FACTORS</w:t>
      </w:r>
      <w:r>
        <w:t xml:space="preserve">: Genes encoding secreted soluble factors</w:t>
      </w:r>
      <w:r>
        <w:t xml:space="preserve"> </w:t>
      </w:r>
      <w:hyperlink r:id="rId122">
        <w:r>
          <w:rPr>
            <w:rStyle w:val="Hyperlink"/>
          </w:rPr>
          <w:t xml:space="preserve">[https://www.gsea-msigdb.org/gsea/msigdb/human/geneset/NABA_SECRETED_FACTORS.html]</w:t>
        </w:r>
      </w:hyperlink>
    </w:p>
    <w:p>
      <w:pPr>
        <w:pStyle w:val="BodyText"/>
      </w:pPr>
      <w:r>
        <w:rPr>
          <w:bCs/>
          <w:b/>
        </w:rPr>
        <w:t xml:space="preserve">REACTOME_PEPTIDE_LIGAND_BINDING_RECEPTORS</w:t>
      </w:r>
      <w:r>
        <w:t xml:space="preserve">: Peptide ligand-binding receptors</w:t>
      </w:r>
      <w:r>
        <w:t xml:space="preserve"> </w:t>
      </w:r>
      <w:hyperlink r:id="rId123">
        <w:r>
          <w:rPr>
            <w:rStyle w:val="Hyperlink"/>
          </w:rPr>
          <w:t xml:space="preserve">[https://www.gsea-msigdb.org/gsea/msigdb/human/geneset/REACTOME_PEPTIDE_LIGAND_BINDING_RECEPTORS.html]</w:t>
        </w:r>
      </w:hyperlink>
    </w:p>
    <w:p>
      <w:pPr>
        <w:pStyle w:val="BodyText"/>
      </w:pPr>
      <w:r>
        <w:rPr>
          <w:bCs/>
          <w:b/>
        </w:rPr>
        <w:t xml:space="preserve">REACTOME_SIGNALING_BY_RECEPTOR_TYROSINE_KINASES</w:t>
      </w:r>
      <w:r>
        <w:t xml:space="preserve">: Signaling by Receptor Tyrosine Kinases</w:t>
      </w:r>
      <w:r>
        <w:t xml:space="preserve"> </w:t>
      </w:r>
      <w:hyperlink r:id="rId124">
        <w:r>
          <w:rPr>
            <w:rStyle w:val="Hyperlink"/>
          </w:rPr>
          <w:t xml:space="preserve">[https://www.gsea-msigdb.org/gsea/msigdb/human/geneset/REACTOME_SIGNALING_BY_RECEPTOR_TYROSINE_KINASES.html]</w:t>
        </w:r>
      </w:hyperlink>
    </w:p>
    <w:p>
      <w:pPr>
        <w:pStyle w:val="BodyText"/>
      </w:pPr>
      <w:r>
        <w:rPr>
          <w:bCs/>
          <w:b/>
        </w:rPr>
        <w:t xml:space="preserve">KEGG_MEDICUS_REFERENCE_NUCLEAR_INITIATED_PROGESTERONE_SIGNALING_PATHWAY</w:t>
      </w:r>
      <w:r>
        <w:t xml:space="preserve">: Pathway Definition from KEGG: P4 -&gt; PGR =&gt; (CCND1,TNFSF11,WNT4,CXCL12)</w:t>
      </w:r>
      <w:r>
        <w:t xml:space="preserve"> </w:t>
      </w:r>
      <w:hyperlink r:id="rId125">
        <w:r>
          <w:rPr>
            <w:rStyle w:val="Hyperlink"/>
          </w:rPr>
          <w:t xml:space="preserve">[https://www.gsea-msigdb.org/gsea/msigdb/human/geneset/KEGG_MEDICUS_REFERENCE_NUCLEAR_INITIATED_PROGESTERONE_SIGNALING_PATHWAY.html]</w:t>
        </w:r>
      </w:hyperlink>
    </w:p>
    <w:p>
      <w:pPr>
        <w:pStyle w:val="BodyText"/>
      </w:pPr>
      <w:r>
        <w:rPr>
          <w:bCs/>
          <w:b/>
        </w:rPr>
        <w:t xml:space="preserve">REACTOME_ESR_MEDIATED_SIGNALING</w:t>
      </w:r>
      <w:r>
        <w:t xml:space="preserve">: ESR-mediated signaling</w:t>
      </w:r>
      <w:r>
        <w:t xml:space="preserve"> </w:t>
      </w:r>
      <w:hyperlink r:id="rId126">
        <w:r>
          <w:rPr>
            <w:rStyle w:val="Hyperlink"/>
          </w:rPr>
          <w:t xml:space="preserve">[https://www.gsea-msigdb.org/gsea/msigdb/human/geneset/REACTOME_ESR_MEDIATED_SIGNALING.html]</w:t>
        </w:r>
      </w:hyperlink>
    </w:p>
    <w:p>
      <w:pPr>
        <w:pStyle w:val="BodyText"/>
      </w:pPr>
      <w:r>
        <w:rPr>
          <w:bCs/>
          <w:b/>
        </w:rPr>
        <w:t xml:space="preserve">HATADA_METHYLATED_IN_LUNG_CANCER_UP</w:t>
      </w:r>
      <w:r>
        <w:t xml:space="preserve">: Genes with hypermethylated DNA in lung cancer samples.</w:t>
      </w:r>
      <w:r>
        <w:t xml:space="preserve"> </w:t>
      </w:r>
      <w:hyperlink r:id="rId127">
        <w:r>
          <w:rPr>
            <w:rStyle w:val="Hyperlink"/>
          </w:rPr>
          <w:t xml:space="preserve">[https://www.gsea-msigdb.org/gsea/msigdb/human/geneset/HATADA_METHYLATED_IN_LUNG_CANCER_UP.html]</w:t>
        </w:r>
      </w:hyperlink>
    </w:p>
    <w:p>
      <w:pPr>
        <w:pStyle w:val="BodyText"/>
      </w:pPr>
      <w:r>
        <w:rPr>
          <w:bCs/>
          <w:b/>
        </w:rPr>
        <w:t xml:space="preserve">REACTOME_G_ALPHA_I_SIGNALLING_EVENTS</w:t>
      </w:r>
      <w:r>
        <w:t xml:space="preserve">: G alpha (i) signalling events</w:t>
      </w:r>
      <w:r>
        <w:t xml:space="preserve"> </w:t>
      </w:r>
      <w:hyperlink r:id="rId128">
        <w:r>
          <w:rPr>
            <w:rStyle w:val="Hyperlink"/>
          </w:rPr>
          <w:t xml:space="preserve">[https://www.gsea-msigdb.org/gsea/msigdb/human/geneset/REACTOME_G_ALPHA_I_SIGNALLING_EVENTS.html]</w:t>
        </w:r>
      </w:hyperlink>
    </w:p>
    <w:bookmarkEnd w:id="129"/>
    <w:bookmarkEnd w:id="130"/>
    <w:bookmarkStart w:id="131" w:name="gene-descriptions"/>
    <w:p>
      <w:pPr>
        <w:pStyle w:val="Heading1"/>
      </w:pPr>
      <w:r>
        <w:t xml:space="preserve">7. Gene Descriptions</w:t>
      </w:r>
    </w:p>
    <w:p>
      <w:pPr>
        <w:pStyle w:val="FirstParagraph"/>
      </w:pPr>
      <w:r>
        <w:rPr>
          <w:bCs/>
          <w:b/>
        </w:rPr>
        <w:t xml:space="preserve">NCBI Gene Summary</w:t>
      </w:r>
      <w:r>
        <w:t xml:space="preserve">: This antimicrobial gene encodes a stromal cell-derived alpha chemokine member of the intercrine family. The encoded protein functions as the ligand for the G-protein coupled receptor, chemokine (C-X-C motif) receptor 4, and plays a role in many diverse cellular functions, including embryogenesis, immune surveillance, inflammation response, tissue homeostasis, and tumor growth and metastasis. Mutations in this gene are associated with resistance to human immunodeficiency virus type 1 infections. Multiple transcript variants encoding different isoforms have been found for this gene. [provided by RefSeq, Sep 2014]</w:t>
      </w:r>
    </w:p>
    <w:p>
      <w:pPr>
        <w:pStyle w:val="BodyText"/>
      </w:pPr>
      <w:r>
        <w:rPr>
          <w:bCs/>
          <w:b/>
        </w:rPr>
        <w:t xml:space="preserve">GeneCards Summary</w:t>
      </w:r>
      <w:r>
        <w:t xml:space="preserve">: CXCL12 (C-X-C Motif Chemokine Ligand 12) is a Protein Coding gene. Diseases associated with CXCL12 include Human Immunodeficiency Virus Type 1 and Ischemia. Among its related pathways are Apoptotic Pathways in Synovial Fibroblasts and MIF Mediated Glucocorticoid Regulation. Gene Ontology (GO) annotations related to this gene include signaling receptor binding and chemokine activity.</w:t>
      </w:r>
    </w:p>
    <w:p>
      <w:pPr>
        <w:pStyle w:val="BodyText"/>
      </w:pPr>
      <w:r>
        <w:rPr>
          <w:bCs/>
          <w:b/>
        </w:rPr>
        <w:t xml:space="preserve">UniProtKB/Swiss-Prot Summary</w:t>
      </w:r>
      <w:r>
        <w:t xml:space="preserve">: Chemoattractant active on T-lymphocytes and monocytes but not neutrophils. Activates the C-X-C chemokine receptor CXCR4 to induce a rapid and transient rise in the level of intracellular calcium ions and chemotaxis. SDF-1-beta(3-72) and SDF-1-alpha(3-67) show a reduced chemotactic activity. Binding to cell surface proteoglycans seems to inhibit formation of SDF-1-alpha(3-67) and thus to preserve activity on local sites. Also binds to atypical chemokine receptor ACKR3, which activates the beta-arrestin pathway and acts as a scavenger receptor for SDF-1. Binds to the allosteric site (site 2) of integrins and activates integrins ITGAV:ITGB3, ITGA4:ITGB1 and ITGA5:ITGB1 in a CXCR4-independent manner [PMID: 29301984]. Acts as a positive regulator of monocyte migration and a negative regulator of monocyte adhesion via the LYN kinase. Stimulates migration of monocytes and T-lymphocytes through its receptors, CXCR4 and ACKR3, and decreases monocyte adherence to surfaces coated with ICAM-1, a ligand for beta-2 integrins. SDF1A/CXCR4 signaling axis inhibits beta-2 integrin LFA-1 mediated adhesion of monocytes to ICAM-1 through LYN kinase. Inhibits CXCR4-mediated infection by T-cell line-adapted HIV-1. Plays a protective role after myocardial infarction. Induces down-regulation and internalization of ACKR3 expressed in various cells. Has several critical functions during embryonic development; required for B-cell lymphopoiesis, myelopoiesis in bone marrow and heart ventricular septum formation. Stimulates the proliferation of bone marrow-derived B-cell progenitors in the presence of IL7 as well as growth of stromal cell-dependent pre-B-cells.</w:t>
      </w:r>
    </w:p>
    <w:bookmarkEnd w:id="131"/>
    <w:bookmarkStart w:id="133" w:name="cellular-location-of-gene-product"/>
    <w:p>
      <w:pPr>
        <w:pStyle w:val="Heading1"/>
      </w:pPr>
      <w:r>
        <w:t xml:space="preserve">8. Cellular Location of Gene Product</w:t>
      </w:r>
    </w:p>
    <w:p>
      <w:pPr>
        <w:pStyle w:val="FirstParagraph"/>
      </w:pPr>
      <w:r>
        <w:t xml:space="preserve">Cytoplasmic and nuclear expression in most tissues with additional plasma positivity. Predicted location: Secreted [</w:t>
      </w:r>
      <w:hyperlink r:id="rId132">
        <w:r>
          <w:rPr>
            <w:rStyle w:val="Hyperlink"/>
          </w:rPr>
          <w:t xml:space="preserve">https://www.proteinatlas.org/ENSG00000107562/subcellular</w:t>
        </w:r>
      </w:hyperlink>
      <w:r>
        <w:t xml:space="preserve">]</w:t>
      </w:r>
    </w:p>
    <w:bookmarkEnd w:id="133"/>
    <w:bookmarkStart w:id="135" w:name="mechanistic-information"/>
    <w:p>
      <w:pPr>
        <w:pStyle w:val="Heading1"/>
      </w:pPr>
      <w:r>
        <w:t xml:space="preserve">9. Mechanistic Information</w:t>
      </w:r>
    </w:p>
    <w:p>
      <w:pPr>
        <w:numPr>
          <w:ilvl w:val="0"/>
          <w:numId w:val="1006"/>
        </w:numPr>
        <w:pStyle w:val="Compact"/>
      </w:pPr>
      <w:r>
        <w:t xml:space="preserve">Patients with breast cancer and elevated expression of Pit-1 show a positive correlation with the occurrence of distant metastasis and poor overall survival. Pit-1 overexpression in breast cancer increases mRNA and protein levels of CXCL12, promoting tumor growth, spread, and angiogenesis through the CXCL12-CXCR4 axis. CXCR4 chemokine receptor and its ligand CXCL12 play a critical role in the pro-tumoral process induced by Pit-1. Breast cancer metastasis to liver and lung is facilitated by Pit-1-CXCL12-CXCR4 axis [PMID: 29321662]. Through the release of CXCL12, Pit-1 in tumor cells was found to mediate the recruitment and polarization of macrophages into tumor-associated macrophages (TAMs). In turn, TAMs collaborated with tumor cells to increase tumor growth, angiogenesis, extravasation and metastasis to lung [PMID: 31292963].</w:t>
      </w:r>
    </w:p>
    <w:p>
      <w:pPr>
        <w:numPr>
          <w:ilvl w:val="0"/>
          <w:numId w:val="1006"/>
        </w:numPr>
        <w:pStyle w:val="Compact"/>
      </w:pPr>
      <w:r>
        <w:t xml:space="preserve">The chemokine receptor CXCR4 is highly expressed in human breast cancer cells, malignant breast tumors and metastases. The expression of CXCR4/CXCL12 in breast tumors has been correlated with a poor prognosis, increased metastasis, resistance to conventional therapeutic agents and a poor outcome in the pathogenesis of breast cancer [PMID: 18814042]. In breast cancer cells, signaling through CXCR4 or CCR7 mediates actin polymerization and pseudopodia formation, and subsequently induces chemotactic and invasive responses. In vivo, neutralizing the interactions of CXCL12/CXCR4 significantly impairs metastasis of breast cancer cells to regional lymph nodes and lung. These findings indicate the chemokine CXCL12 and its receptor CXCR4 have a critical role in deterring the metastatic desination of breast tumor cells [PMID: 11242036]. DNA hypermethylation of CXCL12 plays an important role in the down-regulation of CXCL12 expression in breast carcinomas. And decreased expression of CXCL12 mRNA in breast carcinomas was significantly associated with positive lymph node metastasis and estrogen receptor negativity [PMID: 18670789]. CXCL12 also regulates primitive hematopoiesis by suppressing apoptosis and by promoting G(0)/G(1) transition in CD34 positive cells. CXCL12 potentiated the progression of breast cancer by directly enhancing tumor-cell growth and recruiting endothelial progenitor cells that were required for tumor angiogenesis [PMID: 11830456].</w:t>
      </w:r>
    </w:p>
    <w:p>
      <w:pPr>
        <w:numPr>
          <w:ilvl w:val="0"/>
          <w:numId w:val="1006"/>
        </w:numPr>
        <w:pStyle w:val="Compact"/>
      </w:pPr>
      <w:r>
        <w:t xml:space="preserve">Constitutive expression of CXCL12 in human colorectal carcinoma cells reduced orthotopic tumor formation and inhibited metastasis in severe combined immunodeficient mice. CXCL12 expression induced apoptosis specifically in nonadherent colorectal carcinoma cells. Apoptotic cell death was preceded by hypophosphorylation and cleavage of FAK and p130Cas [PMID: 18558091]</w:t>
      </w:r>
    </w:p>
    <w:bookmarkStart w:id="134" w:name="summary"/>
    <w:p>
      <w:pPr>
        <w:pStyle w:val="Heading2"/>
      </w:pPr>
      <w:r>
        <w:t xml:space="preserve">Summary</w:t>
      </w:r>
    </w:p>
    <w:p>
      <w:pPr>
        <w:pStyle w:val="FirstParagraph"/>
      </w:pPr>
      <w:r>
        <w:t xml:space="preserve">CXCL12 is a chemokine that regulates cell migration and activation through interaction with receptors CXCR4, ACKR1, and ACKR3 [CS: 8]. It functions in hematopoiesis, angiogenesis, and immune cell recruitment by activating integrins and inducing chemotaxis of specific cell types like T-lymphocytes and monocytes [CS: 9]. The protein also plays crucial roles in B-cell lymphopoiesis and myelopoiesis in bone marrow [CS: 9].</w:t>
      </w:r>
    </w:p>
    <w:p>
      <w:pPr>
        <w:pStyle w:val="BodyText"/>
      </w:pPr>
      <w:r>
        <w:t xml:space="preserve">In the mammary gland, CXCL12 is involved in physiological processes such as immune cell recruitment, tissue remodeling, and angiogenesis [CS: 8]. Under stress or inflammatory conditions, CXCL12 overexpression can be seen as an adaptive response that aids in tissue repair and immune surveillance by promoting angiogenesis, chemotaxis, and supporting the survival and regeneration of tissues [CS: 7]. In breast cancer, CXCL12 dysregulation is mediated through the CXCL12-CXCR4 axis, which promotes tumor growth and metastasis [CS: 9]. The overexpression of CXCL12 in breast cancer can be attributed to the upregulation of the transcription factor Pit-1, which directly enhances the transcriptional activation of CXCL12 within tumor cells [CS: 5]. This upregulation triggers the CXCL12-CXCR4 axis, leading to the recruitment of endothelial progenitor cells and tumor-associated macrophages, which support angiogenesis and tumor progression [CS: 8].</w:t>
      </w:r>
    </w:p>
    <w:bookmarkEnd w:id="134"/>
    <w:bookmarkEnd w:id="135"/>
    <w:bookmarkStart w:id="136" w:name="upstream-regulators"/>
    <w:p>
      <w:pPr>
        <w:pStyle w:val="Heading1"/>
      </w:pPr>
      <w:r>
        <w:t xml:space="preserve">10. Upstream Regulators</w:t>
      </w:r>
    </w:p>
    <w:p>
      <w:pPr>
        <w:numPr>
          <w:ilvl w:val="0"/>
          <w:numId w:val="1007"/>
        </w:numPr>
        <w:pStyle w:val="Compact"/>
      </w:pPr>
      <w:r>
        <w:t xml:space="preserve">The transcription factor POU class 1 homeobox 1 (POU1F1), also known as Pit-1, is overexpressed in primary breast tumors, which correlates with increased mRNA expression of Cxcl12 in the mammary gland, contributing to tumor metastasis and poor clinical outcomes in breast cancer patients through the CXCL12-CXCR4 axis [PMID: 29321662].</w:t>
      </w:r>
    </w:p>
    <w:p>
      <w:pPr>
        <w:numPr>
          <w:ilvl w:val="0"/>
          <w:numId w:val="1007"/>
        </w:numPr>
        <w:pStyle w:val="Compact"/>
      </w:pPr>
      <w:r>
        <w:t xml:space="preserve">Z-guggulsterone abrogates tumor progression by targeting CXCL12/CXCR4 signaling axis in preclinical triple-negative breast cancer (TNBC) model in mice [PMID: 37290620].</w:t>
      </w:r>
    </w:p>
    <w:p>
      <w:pPr>
        <w:numPr>
          <w:ilvl w:val="0"/>
          <w:numId w:val="1007"/>
        </w:numPr>
        <w:pStyle w:val="Compact"/>
      </w:pPr>
      <w:r>
        <w:t xml:space="preserve">Elevated NANOG expression in human glioblastoma cells upregulates CXCR4 expression, which in turn promotes glioblastoma cell migration through the SDF1/CXCR4 pathway [PMID: 34638956].</w:t>
      </w:r>
    </w:p>
    <w:p>
      <w:pPr>
        <w:numPr>
          <w:ilvl w:val="0"/>
          <w:numId w:val="1007"/>
        </w:numPr>
        <w:pStyle w:val="Compact"/>
      </w:pPr>
      <w:r>
        <w:t xml:space="preserve">Vitamin D regulates CXCL12/CXCR4 and epithelial-to-mesenchymal transition in a model of breast cancer metastasis to lung. Vitamin D deficiency increases CXCL12 expression and CXCL12/CXCR4 co-localization in lung metastases [PMID: 33693593].</w:t>
      </w:r>
    </w:p>
    <w:p>
      <w:pPr>
        <w:numPr>
          <w:ilvl w:val="0"/>
          <w:numId w:val="1007"/>
        </w:numPr>
        <w:pStyle w:val="Compact"/>
      </w:pPr>
      <w:r>
        <w:t xml:space="preserve">SOX4 activates the CXCL12 promoter in hepatocellular carcinoma cells to modulate endothelial cell migration and angiogenesis in vivo [PMID: 32404985].</w:t>
      </w:r>
    </w:p>
    <w:bookmarkEnd w:id="136"/>
    <w:bookmarkStart w:id="13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137">
        <w:r>
          <w:rPr>
            <w:rStyle w:val="Hyperlink"/>
          </w:rPr>
          <w:t xml:space="preserve">https://www.proteinatlas.org/ENSG00000107562/tissue</w:t>
        </w:r>
      </w:hyperlink>
      <w:r>
        <w:t xml:space="preserve">]</w:t>
      </w:r>
    </w:p>
    <w:p>
      <w:pPr>
        <w:pStyle w:val="BodyText"/>
      </w:pPr>
      <w:r>
        <w:rPr>
          <w:bCs/>
          <w:b/>
        </w:rPr>
        <w:t xml:space="preserve">Cell type enhanced</w:t>
      </w:r>
      <w:r>
        <w:t xml:space="preserve">: adipocytes, distal tubular cells, endothelial cells, fibroblasts, kupffer cells, smooth muscle cells (cell type enhanced) [</w:t>
      </w:r>
      <w:hyperlink r:id="rId138">
        <w:r>
          <w:rPr>
            <w:rStyle w:val="Hyperlink"/>
          </w:rPr>
          <w:t xml:space="preserve">https://www.proteinatlas.org/ENSG00000107562/single+cell+type</w:t>
        </w:r>
      </w:hyperlink>
      <w:r>
        <w:t xml:space="preserve">]</w:t>
      </w:r>
    </w:p>
    <w:bookmarkEnd w:id="139"/>
    <w:bookmarkStart w:id="140" w:name="role-of-gene-in-other-tissues"/>
    <w:p>
      <w:pPr>
        <w:pStyle w:val="Heading1"/>
      </w:pPr>
      <w:r>
        <w:t xml:space="preserve">12. Role of Gene in Other Tissues</w:t>
      </w:r>
    </w:p>
    <w:p>
      <w:pPr>
        <w:numPr>
          <w:ilvl w:val="0"/>
          <w:numId w:val="1008"/>
        </w:numPr>
        <w:pStyle w:val="Compact"/>
      </w:pPr>
      <w:r>
        <w:t xml:space="preserve">Lymphoma development was associated with a dramatic increase in the levels of murine CXCL12 present in the peritoneal cavity. Antagonizing the CXCL12/CXCR4 axis in vivo strongly counteracted lymphoma development, indicating its role in EBV-associated lymphomagenesis in immunodeficient hosts [PMID: 15454484].</w:t>
      </w:r>
    </w:p>
    <w:p>
      <w:pPr>
        <w:numPr>
          <w:ilvl w:val="0"/>
          <w:numId w:val="1008"/>
        </w:numPr>
        <w:pStyle w:val="Compact"/>
      </w:pPr>
      <w:r>
        <w:t xml:space="preserve">In anti-glomerular basement membrane crescentic glomerulonephritis in WKY rats, increased expression of CXCL12 mRNA was found in the glomerulus. This increased CXCL12 expression correlates with the accumulation of dendritic cells (DCs) in the periglomerular interstitium, which plays a role in the initiation and progression of crescentic glomerulonephritis (GN) [PMID: 17557270].</w:t>
      </w:r>
    </w:p>
    <w:p>
      <w:pPr>
        <w:numPr>
          <w:ilvl w:val="0"/>
          <w:numId w:val="1008"/>
        </w:numPr>
        <w:pStyle w:val="Compact"/>
      </w:pPr>
      <w:r>
        <w:t xml:space="preserve">In proliferative diabetic retinopathy, vitreal SDF-1 (Cxcl12) levels increase, prompting retinal neovascularization and recruitment of hematopoietic and endothelial progenitor cells. SDF-1 is both necessary and sufficient to promote proliferative retinopathy [PMID: 15630447].</w:t>
      </w:r>
    </w:p>
    <w:p>
      <w:pPr>
        <w:numPr>
          <w:ilvl w:val="0"/>
          <w:numId w:val="1008"/>
        </w:numPr>
        <w:pStyle w:val="Compact"/>
      </w:pPr>
      <w:r>
        <w:t xml:space="preserve">Expression of stromal cell-derived factor 1 is increased in the retina of experimental diabetic rats [PMID: 18201529]. Elevated CXCL12 expression in the bone marrow of NOD mice is associated with altered T cell and stem cell trafficking and diabetes development [PMID: 18793419].</w:t>
      </w:r>
    </w:p>
    <w:p>
      <w:pPr>
        <w:numPr>
          <w:ilvl w:val="0"/>
          <w:numId w:val="1008"/>
        </w:numPr>
        <w:pStyle w:val="Compact"/>
      </w:pPr>
      <w:r>
        <w:t xml:space="preserve">SDF-1alpha mRNA was selectively induced in permanent coronary artery occlusion model of myocardial infarction in rat. Such modulation of SDF-1alpha mRNA expression may be indicative of its role in the inflammatory events in cardiovascular disease [PMID: 11820456].</w:t>
      </w:r>
    </w:p>
    <w:p>
      <w:pPr>
        <w:numPr>
          <w:ilvl w:val="0"/>
          <w:numId w:val="1008"/>
        </w:numPr>
        <w:pStyle w:val="Compact"/>
      </w:pPr>
      <w:r>
        <w:t xml:space="preserve">SDF-1 and CXCR4 protein are highly expressed in laryngocarcinoma and in metastasis lymph node tissue. And they are correlated with lymph node metastasis, clinical stage and pathological grading of the tumor [PMID: 23259294].</w:t>
      </w:r>
    </w:p>
    <w:bookmarkEnd w:id="140"/>
    <w:bookmarkStart w:id="142" w:name="X6a418851aade75f9472f140bae959c91bd4b668"/>
    <w:p>
      <w:pPr>
        <w:pStyle w:val="Heading1"/>
      </w:pPr>
      <w:r>
        <w:t xml:space="preserve">13. Chemicals Known to Elicit Transcriptional Response of Biomarker in Tissue of Interest</w:t>
      </w:r>
    </w:p>
    <w:bookmarkStart w:id="141" w:name="X600d33a2660f152ae9c796beb655bf7abc2ba5b"/>
    <w:p>
      <w:pPr>
        <w:pStyle w:val="Heading2"/>
      </w:pPr>
      <w:r>
        <w:t xml:space="preserve">Compounds that increase expression of the gene:</w:t>
      </w:r>
    </w:p>
    <w:p>
      <w:pPr>
        <w:numPr>
          <w:ilvl w:val="0"/>
          <w:numId w:val="1009"/>
        </w:numPr>
        <w:pStyle w:val="Compact"/>
      </w:pPr>
      <w:r>
        <w:t xml:space="preserve">17beta-estradiol [PMID: 18556351, PMID: 15913882, PMID: 15986123, PMID: 19584281, PMID: 19619570, PMID: 21185374]</w:t>
      </w:r>
    </w:p>
    <w:bookmarkEnd w:id="141"/>
    <w:bookmarkEnd w:id="142"/>
    <w:bookmarkStart w:id="143" w:name="Xe897d809c40dc0afd2207e3a534026622eaab57"/>
    <w:p>
      <w:pPr>
        <w:pStyle w:val="Heading1"/>
      </w:pPr>
      <w:r>
        <w:t xml:space="preserve">14. DisGeNet Biomarker Associations to Disease in Organ of Interest</w:t>
      </w:r>
    </w:p>
    <w:p>
      <w:pPr>
        <w:numPr>
          <w:ilvl w:val="0"/>
          <w:numId w:val="1010"/>
        </w:numPr>
        <w:pStyle w:val="Compact"/>
      </w:pPr>
      <w:r>
        <w:t xml:space="preserve">Neoplasm Metastasis [PMID: 11912162, PMID: 15240098, PMID: 15987445, PMID: 16114056, PMID: 16288036]</w:t>
      </w:r>
    </w:p>
    <w:p>
      <w:pPr>
        <w:numPr>
          <w:ilvl w:val="0"/>
          <w:numId w:val="1010"/>
        </w:numPr>
        <w:pStyle w:val="Compact"/>
      </w:pPr>
      <w:r>
        <w:t xml:space="preserve">Mammary Neoplasms [PMID: 15235108, PMID: 15805285, PMID: 15917309, PMID: 15987445, PMID: 16857992]</w:t>
      </w:r>
    </w:p>
    <w:p>
      <w:pPr>
        <w:numPr>
          <w:ilvl w:val="0"/>
          <w:numId w:val="1010"/>
        </w:numPr>
        <w:pStyle w:val="Compact"/>
      </w:pPr>
      <w:r>
        <w:t xml:space="preserve">Malignant neoplasm of breast [PMID: 15809737, PMID: 15987445, PMID: 18781150, PMID: 19438749, PMID: 19497995]</w:t>
      </w:r>
    </w:p>
    <w:p>
      <w:pPr>
        <w:numPr>
          <w:ilvl w:val="0"/>
          <w:numId w:val="1010"/>
        </w:numPr>
        <w:pStyle w:val="Compact"/>
      </w:pPr>
      <w:r>
        <w:t xml:space="preserve">Breast Carcinoma [PMID: 15809737, PMID: 15987445, PMID: 18670789, PMID: 18781150, PMID: 19438749]</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HIV Infections [PMID: 16478397, PMID: 29123467]</w:t>
      </w:r>
    </w:p>
    <w:bookmarkEnd w:id="14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7" Target="https://alphafold.ebi.ac.uk/entry/P48061" TargetMode="External" /><Relationship Type="http://schemas.openxmlformats.org/officeDocument/2006/relationships/hyperlink" Id="rId27" Target="https://maayanlab.cloud/Harmonizome/gene/CXCL12" TargetMode="External" /><Relationship Type="http://schemas.openxmlformats.org/officeDocument/2006/relationships/hyperlink" Id="rId60" Target="https://reactome.org/PathwayBrowser/#/R-HSA-1251985" TargetMode="External" /><Relationship Type="http://schemas.openxmlformats.org/officeDocument/2006/relationships/hyperlink" Id="rId61" Target="https://reactome.org/PathwayBrowser/#/R-HSA-376176" TargetMode="External" /><Relationship Type="http://schemas.openxmlformats.org/officeDocument/2006/relationships/hyperlink" Id="rId62" Target="https://reactome.org/PathwayBrowser/#/R-HSA-380108" TargetMode="External" /><Relationship Type="http://schemas.openxmlformats.org/officeDocument/2006/relationships/hyperlink" Id="rId63" Target="https://reactome.org/PathwayBrowser/#/R-HSA-418594" TargetMode="External" /><Relationship Type="http://schemas.openxmlformats.org/officeDocument/2006/relationships/hyperlink" Id="rId64" Target="https://reactome.org/PathwayBrowser/#/R-HSA-9018519" TargetMode="External" /><Relationship Type="http://schemas.openxmlformats.org/officeDocument/2006/relationships/hyperlink" Id="rId32" Target="https://rgd.mcw.edu/rgdweb/report/gene/main.html?id=3651" TargetMode="External" /><Relationship Type="http://schemas.openxmlformats.org/officeDocument/2006/relationships/hyperlink" Id="rId24" Target="https://string-db.org/newstring_cgi/show_edge_details.pl?identifiers=9606.ENSP00000379140%0D9606.ENSP00000272928" TargetMode="External" /><Relationship Type="http://schemas.openxmlformats.org/officeDocument/2006/relationships/hyperlink" Id="rId30" Target="https://useast.ensembl.org/Homo_sapiens/Gene/Summary?g=ENSG00000107562" TargetMode="External" /><Relationship Type="http://schemas.openxmlformats.org/officeDocument/2006/relationships/hyperlink" Id="rId31" Target="https://useast.ensembl.org/Rattus_norvegicus/Gene/Summary?g=ENSRNOG00000013589" TargetMode="External" /><Relationship Type="http://schemas.openxmlformats.org/officeDocument/2006/relationships/hyperlink" Id="rId20" Target="https://www.genecards.org/cgi-bin/carddisp.pl?gene=CXCL12" TargetMode="External" /><Relationship Type="http://schemas.openxmlformats.org/officeDocument/2006/relationships/hyperlink" Id="rId114" Target="https://www.gsea-msigdb.org/gsea/msigdb/human/geneset/ALONSO_METASTASIS_UP.html" TargetMode="External" /><Relationship Type="http://schemas.openxmlformats.org/officeDocument/2006/relationships/hyperlink" Id="rId120" Target="https://www.gsea-msigdb.org/gsea/msigdb/human/geneset/BIOCARTA_CXCR4_PATHWAY.html" TargetMode="External" /><Relationship Type="http://schemas.openxmlformats.org/officeDocument/2006/relationships/hyperlink" Id="rId115" Target="https://www.gsea-msigdb.org/gsea/msigdb/human/geneset/BOQUEST_STEM_CELL_UP.html" TargetMode="External" /><Relationship Type="http://schemas.openxmlformats.org/officeDocument/2006/relationships/hyperlink" Id="rId106" Target="https://www.gsea-msigdb.org/gsea/msigdb/human/geneset/CREIGHTON_ENDOCRINE_THERAPY_RESISTANCE_1.html" TargetMode="External" /><Relationship Type="http://schemas.openxmlformats.org/officeDocument/2006/relationships/hyperlink" Id="rId105" Target="https://www.gsea-msigdb.org/gsea/msigdb/human/geneset/CREIGHTON_ENDOCRINE_THERAPY_RESISTANCE_4.html" TargetMode="External" /><Relationship Type="http://schemas.openxmlformats.org/officeDocument/2006/relationships/hyperlink" Id="rId75" Target="https://www.gsea-msigdb.org/gsea/msigdb/human/geneset/DUTERTRE_ESTRADIOL_RESPONSE_24HR_UP.html" TargetMode="External" /><Relationship Type="http://schemas.openxmlformats.org/officeDocument/2006/relationships/hyperlink" Id="rId79" Target="https://www.gsea-msigdb.org/gsea/msigdb/human/geneset/DUTERTRE_ESTRADIOL_RESPONSE_6HR_UP.html" TargetMode="External" /><Relationship Type="http://schemas.openxmlformats.org/officeDocument/2006/relationships/hyperlink" Id="rId95" Target="https://www.gsea-msigdb.org/gsea/msigdb/human/geneset/ELVIDGE_HIF1A_TARGETS_UP.html" TargetMode="External" /><Relationship Type="http://schemas.openxmlformats.org/officeDocument/2006/relationships/hyperlink" Id="rId73" Target="https://www.gsea-msigdb.org/gsea/msigdb/human/geneset/ELVIDGE_HYPOXIA_BY_DMOG_DN.html" TargetMode="External" /><Relationship Type="http://schemas.openxmlformats.org/officeDocument/2006/relationships/hyperlink" Id="rId81" Target="https://www.gsea-msigdb.org/gsea/msigdb/human/geneset/ELVIDGE_HYPOXIA_DN.html" TargetMode="External" /><Relationship Type="http://schemas.openxmlformats.org/officeDocument/2006/relationships/hyperlink" Id="rId70" Target="https://www.gsea-msigdb.org/gsea/msigdb/human/geneset/FRASOR_RESPONSE_TO_ESTRADIOL_UP.html" TargetMode="External" /><Relationship Type="http://schemas.openxmlformats.org/officeDocument/2006/relationships/hyperlink" Id="rId85" Target="https://www.gsea-msigdb.org/gsea/msigdb/human/geneset/GOZGIT_ESR1_TARGETS_DN.html" TargetMode="External" /><Relationship Type="http://schemas.openxmlformats.org/officeDocument/2006/relationships/hyperlink" Id="rId127" Target="https://www.gsea-msigdb.org/gsea/msigdb/human/geneset/HATADA_METHYLATED_IN_LUNG_CANCER_UP.html" TargetMode="External" /><Relationship Type="http://schemas.openxmlformats.org/officeDocument/2006/relationships/hyperlink" Id="rId116" Target="https://www.gsea-msigdb.org/gsea/msigdb/human/geneset/KEGG_CHEMOKINE_SIGNALING_PATHWAY.html" TargetMode="External" /><Relationship Type="http://schemas.openxmlformats.org/officeDocument/2006/relationships/hyperlink" Id="rId102" Target="https://www.gsea-msigdb.org/gsea/msigdb/human/geneset/KEGG_LEUKOCYTE_TRANSENDOTHELIAL_MIGRATION.html" TargetMode="External" /><Relationship Type="http://schemas.openxmlformats.org/officeDocument/2006/relationships/hyperlink" Id="rId98" Target="https://www.gsea-msigdb.org/gsea/msigdb/human/geneset/KEGG_MEDICUS_REFERENCE_CXCL12_CXCR4_PKC_ERK_SIGNALING_PATHAWAY.html" TargetMode="External" /><Relationship Type="http://schemas.openxmlformats.org/officeDocument/2006/relationships/hyperlink" Id="rId109" Target="https://www.gsea-msigdb.org/gsea/msigdb/human/geneset/KEGG_MEDICUS_REFERENCE_CXCR4_GNA12_13_RHO_SIGNALING_PATHWAY.html" TargetMode="External" /><Relationship Type="http://schemas.openxmlformats.org/officeDocument/2006/relationships/hyperlink" Id="rId113" Target="https://www.gsea-msigdb.org/gsea/msigdb/human/geneset/KEGG_MEDICUS_REFERENCE_CXCR4_GNAI_PI3K_BAD_SIGNALING_PATHWAY.html" TargetMode="External" /><Relationship Type="http://schemas.openxmlformats.org/officeDocument/2006/relationships/hyperlink" Id="rId96" Target="https://www.gsea-msigdb.org/gsea/msigdb/human/geneset/KEGG_MEDICUS_REFERENCE_CXCR4_GNAQ_PLCB_G_CALCINEURIN_SIGNALING_PATHWAY.html" TargetMode="External" /><Relationship Type="http://schemas.openxmlformats.org/officeDocument/2006/relationships/hyperlink" Id="rId108" Target="https://www.gsea-msigdb.org/gsea/msigdb/human/geneset/KEGG_MEDICUS_REFERENCE_CXCR4_GNB_G_PLCB_PKC_SIGNALING_PATHWAY.html" TargetMode="External" /><Relationship Type="http://schemas.openxmlformats.org/officeDocument/2006/relationships/hyperlink" Id="rId121" Target="https://www.gsea-msigdb.org/gsea/msigdb/human/geneset/KEGG_MEDICUS_REFERENCE_CXCR4_GNB_G_RAC_SIGNALING_PATHWAY.html" TargetMode="External" /><Relationship Type="http://schemas.openxmlformats.org/officeDocument/2006/relationships/hyperlink" Id="rId125" Target="https://www.gsea-msigdb.org/gsea/msigdb/human/geneset/KEGG_MEDICUS_REFERENCE_NUCLEAR_INITIATED_PROGESTERONE_SIGNALING_PATHWAY.html" TargetMode="External" /><Relationship Type="http://schemas.openxmlformats.org/officeDocument/2006/relationships/hyperlink" Id="rId78" Target="https://www.gsea-msigdb.org/gsea/msigdb/human/geneset/LI_ESTROGENE_EARLY_E2_RESPONSE_UP.html" TargetMode="External" /><Relationship Type="http://schemas.openxmlformats.org/officeDocument/2006/relationships/hyperlink" Id="rId72" Target="https://www.gsea-msigdb.org/gsea/msigdb/human/geneset/LI_ESTROGENE_META_E2_RESPONSE_UP.html" TargetMode="External" /><Relationship Type="http://schemas.openxmlformats.org/officeDocument/2006/relationships/hyperlink" Id="rId74" Target="https://www.gsea-msigdb.org/gsea/msigdb/human/geneset/MASSARWEH_RESPONSE_TO_ESTRADIOL.html" TargetMode="External" /><Relationship Type="http://schemas.openxmlformats.org/officeDocument/2006/relationships/hyperlink" Id="rId67" Target="https://www.gsea-msigdb.org/gsea/msigdb/human/geneset/MASSARWEH_TAMOXIFEN_RESISTANCE_DN.html" TargetMode="External" /><Relationship Type="http://schemas.openxmlformats.org/officeDocument/2006/relationships/hyperlink" Id="rId110" Target="https://www.gsea-msigdb.org/gsea/msigdb/human/geneset/NABA_MATRISOME_ASSOCIATED.html" TargetMode="External" /><Relationship Type="http://schemas.openxmlformats.org/officeDocument/2006/relationships/hyperlink" Id="rId122" Target="https://www.gsea-msigdb.org/gsea/msigdb/human/geneset/NABA_SECRETED_FACTORS.html" TargetMode="External" /><Relationship Type="http://schemas.openxmlformats.org/officeDocument/2006/relationships/hyperlink" Id="rId100" Target="https://www.gsea-msigdb.org/gsea/msigdb/human/geneset/NAKAMURA_ADIPOGENESIS_LATE_DN.html" TargetMode="External" /><Relationship Type="http://schemas.openxmlformats.org/officeDocument/2006/relationships/hyperlink" Id="rId88" Target="https://www.gsea-msigdb.org/gsea/msigdb/human/geneset/PEDRIOLI_MIR31_TARGETS_DN.html" TargetMode="External" /><Relationship Type="http://schemas.openxmlformats.org/officeDocument/2006/relationships/hyperlink" Id="rId76" Target="https://www.gsea-msigdb.org/gsea/msigdb/human/geneset/PETROVA_ENDOTHELIUM_LYMPHATIC_VS_BLOOD_UP.html" TargetMode="External" /><Relationship Type="http://schemas.openxmlformats.org/officeDocument/2006/relationships/hyperlink" Id="rId111" Target="https://www.gsea-msigdb.org/gsea/msigdb/human/geneset/PID_CXCR4_PATHWAY.html" TargetMode="External" /><Relationship Type="http://schemas.openxmlformats.org/officeDocument/2006/relationships/hyperlink" Id="rId119" Target="https://www.gsea-msigdb.org/gsea/msigdb/human/geneset/REACTOME_CHEMOKINE_RECEPTORS_BIND_CHEMOKINES.html" TargetMode="External" /><Relationship Type="http://schemas.openxmlformats.org/officeDocument/2006/relationships/hyperlink" Id="rId104" Target="https://www.gsea-msigdb.org/gsea/msigdb/human/geneset/REACTOME_CLASS_A_1_RHODOPSIN_LIKE_RECEPTORS.html" TargetMode="External" /><Relationship Type="http://schemas.openxmlformats.org/officeDocument/2006/relationships/hyperlink" Id="rId83" Target="https://www.gsea-msigdb.org/gsea/msigdb/human/geneset/REACTOME_DEVELOPMENTAL_BIOLOGY.html" TargetMode="External" /><Relationship Type="http://schemas.openxmlformats.org/officeDocument/2006/relationships/hyperlink" Id="rId126" Target="https://www.gsea-msigdb.org/gsea/msigdb/human/geneset/REACTOME_ESR_MEDIATED_SIGNALING.html" TargetMode="External" /><Relationship Type="http://schemas.openxmlformats.org/officeDocument/2006/relationships/hyperlink" Id="rId69" Target="https://www.gsea-msigdb.org/gsea/msigdb/human/geneset/REACTOME_ESTROGEN_DEPENDENT_GENE_EXPRESSION.html" TargetMode="External" /><Relationship Type="http://schemas.openxmlformats.org/officeDocument/2006/relationships/hyperlink" Id="rId128" Target="https://www.gsea-msigdb.org/gsea/msigdb/human/geneset/REACTOME_G_ALPHA_I_SIGNALLING_EVENTS.html" TargetMode="External" /><Relationship Type="http://schemas.openxmlformats.org/officeDocument/2006/relationships/hyperlink" Id="rId117" Target="https://www.gsea-msigdb.org/gsea/msigdb/human/geneset/REACTOME_NERVOUS_SYSTEM_DEVELOPMENT.html" TargetMode="External" /><Relationship Type="http://schemas.openxmlformats.org/officeDocument/2006/relationships/hyperlink" Id="rId89" Target="https://www.gsea-msigdb.org/gsea/msigdb/human/geneset/REACTOME_NUCLEAR_SIGNALING_BY_ERBB4.html" TargetMode="External" /><Relationship Type="http://schemas.openxmlformats.org/officeDocument/2006/relationships/hyperlink" Id="rId123" Target="https://www.gsea-msigdb.org/gsea/msigdb/human/geneset/REACTOME_PEPTIDE_LIGAND_BINDING_RECEPTORS.html" TargetMode="External" /><Relationship Type="http://schemas.openxmlformats.org/officeDocument/2006/relationships/hyperlink" Id="rId91" Target="https://www.gsea-msigdb.org/gsea/msigdb/human/geneset/REACTOME_SIGNALING_BY_ERBB4.html" TargetMode="External" /><Relationship Type="http://schemas.openxmlformats.org/officeDocument/2006/relationships/hyperlink" Id="rId99" Target="https://www.gsea-msigdb.org/gsea/msigdb/human/geneset/REACTOME_SIGNALING_BY_GPCR.html" TargetMode="External" /><Relationship Type="http://schemas.openxmlformats.org/officeDocument/2006/relationships/hyperlink" Id="rId90" Target="https://www.gsea-msigdb.org/gsea/msigdb/human/geneset/REACTOME_SIGNALING_BY_NUCLEAR_RECEPTORS.html" TargetMode="External" /><Relationship Type="http://schemas.openxmlformats.org/officeDocument/2006/relationships/hyperlink" Id="rId124" Target="https://www.gsea-msigdb.org/gsea/msigdb/human/geneset/REACTOME_SIGNALING_BY_RECEPTOR_TYROSINE_KINASES.html" TargetMode="External" /><Relationship Type="http://schemas.openxmlformats.org/officeDocument/2006/relationships/hyperlink" Id="rId103" Target="https://www.gsea-msigdb.org/gsea/msigdb/human/geneset/RIZKI_TUMOR_INVASIVENESS_3D_UP.html" TargetMode="External" /><Relationship Type="http://schemas.openxmlformats.org/officeDocument/2006/relationships/hyperlink" Id="rId118" Target="https://www.gsea-msigdb.org/gsea/msigdb/human/geneset/SCHLESINGER_METHYLATED_DE_NOVO_IN_CANCER.html" TargetMode="External" /><Relationship Type="http://schemas.openxmlformats.org/officeDocument/2006/relationships/hyperlink" Id="rId68" Target="https://www.gsea-msigdb.org/gsea/msigdb/human/geneset/SMID_BREAST_CANCER_BASAL_DN.html" TargetMode="External" /><Relationship Type="http://schemas.openxmlformats.org/officeDocument/2006/relationships/hyperlink" Id="rId84" Target="https://www.gsea-msigdb.org/gsea/msigdb/human/geneset/SMID_BREAST_CANCER_LUMINAL_B_DN.html" TargetMode="External" /><Relationship Type="http://schemas.openxmlformats.org/officeDocument/2006/relationships/hyperlink" Id="rId80" Target="https://www.gsea-msigdb.org/gsea/msigdb/human/geneset/SMID_BREAST_CANCER_NORMAL_LIKE_UP.html" TargetMode="External" /><Relationship Type="http://schemas.openxmlformats.org/officeDocument/2006/relationships/hyperlink" Id="rId93" Target="https://www.gsea-msigdb.org/gsea/msigdb/human/geneset/STEIN_ESR1_TARGETS.html" TargetMode="External" /><Relationship Type="http://schemas.openxmlformats.org/officeDocument/2006/relationships/hyperlink" Id="rId86" Target="https://www.gsea-msigdb.org/gsea/msigdb/human/geneset/STEIN_ESRRA_TARGETS.html" TargetMode="External" /><Relationship Type="http://schemas.openxmlformats.org/officeDocument/2006/relationships/hyperlink" Id="rId71" Target="https://www.gsea-msigdb.org/gsea/msigdb/human/geneset/STEIN_ESRRA_TARGETS_RESPONSIVE_TO_ESTROGEN_UP.html" TargetMode="External" /><Relationship Type="http://schemas.openxmlformats.org/officeDocument/2006/relationships/hyperlink" Id="rId92" Target="https://www.gsea-msigdb.org/gsea/msigdb/human/geneset/TAVAZOIE_METASTASIS.html" TargetMode="External" /><Relationship Type="http://schemas.openxmlformats.org/officeDocument/2006/relationships/hyperlink" Id="rId87" Target="https://www.gsea-msigdb.org/gsea/msigdb/human/geneset/WILLIAMS_ESR1_TARGETS_UP.html" TargetMode="External" /><Relationship Type="http://schemas.openxmlformats.org/officeDocument/2006/relationships/hyperlink" Id="rId82" Target="https://www.gsea-msigdb.org/gsea/msigdb/human/geneset/WP_CANCER_PATHWAYS.html" TargetMode="External" /><Relationship Type="http://schemas.openxmlformats.org/officeDocument/2006/relationships/hyperlink" Id="rId112" Target="https://www.gsea-msigdb.org/gsea/msigdb/human/geneset/WP_CELL_INTERACTIONS_OF_THE_PANCREATIC_CANCER_MICROENVIRONMENT.html" TargetMode="External" /><Relationship Type="http://schemas.openxmlformats.org/officeDocument/2006/relationships/hyperlink" Id="rId101" Target="https://www.gsea-msigdb.org/gsea/msigdb/human/geneset/WP_CHEMOKINE_SIGNALING.html" TargetMode="External" /><Relationship Type="http://schemas.openxmlformats.org/officeDocument/2006/relationships/hyperlink" Id="rId94" Target="https://www.gsea-msigdb.org/gsea/msigdb/human/geneset/WP_NEOVASCULARIZATION_PROCESSES.html" TargetMode="External" /><Relationship Type="http://schemas.openxmlformats.org/officeDocument/2006/relationships/hyperlink" Id="rId77" Target="https://www.gsea-msigdb.org/gsea/msigdb/human/geneset/WP_PLEURAL_MESOTHELIOMA.html" TargetMode="External" /><Relationship Type="http://schemas.openxmlformats.org/officeDocument/2006/relationships/hyperlink" Id="rId97" Target="https://www.gsea-msigdb.org/gsea/msigdb/human/geneset/WP_PRIMARY_OVARIAN_INSUFFICIENCY.html" TargetMode="External" /><Relationship Type="http://schemas.openxmlformats.org/officeDocument/2006/relationships/hyperlink" Id="rId107" Target="https://www.gsea-msigdb.org/gsea/msigdb/human/geneset/ZHAN_MULTIPLE_MYELOMA_MF_UP.html" TargetMode="External" /><Relationship Type="http://schemas.openxmlformats.org/officeDocument/2006/relationships/hyperlink" Id="rId29" Target="https://www.ncbi.nlm.nih.gov/gene/24772" TargetMode="External" /><Relationship Type="http://schemas.openxmlformats.org/officeDocument/2006/relationships/hyperlink" Id="rId28" Target="https://www.ncbi.nlm.nih.gov/gene/6387" TargetMode="External" /><Relationship Type="http://schemas.openxmlformats.org/officeDocument/2006/relationships/hyperlink" Id="rId138" Target="https://www.proteinatlas.org/ENSG00000107562/single+cell+type" TargetMode="External" /><Relationship Type="http://schemas.openxmlformats.org/officeDocument/2006/relationships/hyperlink" Id="rId132" Target="https://www.proteinatlas.org/ENSG00000107562/subcellular" TargetMode="External" /><Relationship Type="http://schemas.openxmlformats.org/officeDocument/2006/relationships/hyperlink" Id="rId137" Target="https://www.proteinatlas.org/ENSG00000107562/tissue" TargetMode="External" /><Relationship Type="http://schemas.openxmlformats.org/officeDocument/2006/relationships/hyperlink" Id="rId38" Target="https://www.rcsb.org/structure/1QG7" TargetMode="External" /><Relationship Type="http://schemas.openxmlformats.org/officeDocument/2006/relationships/hyperlink" Id="rId39" Target="https://www.rcsb.org/structure/1SDF" TargetMode="External" /><Relationship Type="http://schemas.openxmlformats.org/officeDocument/2006/relationships/hyperlink" Id="rId40" Target="https://www.rcsb.org/structure/1VMC" TargetMode="External" /><Relationship Type="http://schemas.openxmlformats.org/officeDocument/2006/relationships/hyperlink" Id="rId41" Target="https://www.rcsb.org/structure/2J7Z" TargetMode="External" /><Relationship Type="http://schemas.openxmlformats.org/officeDocument/2006/relationships/hyperlink" Id="rId42" Target="https://www.rcsb.org/structure/2KEC" TargetMode="External" /><Relationship Type="http://schemas.openxmlformats.org/officeDocument/2006/relationships/hyperlink" Id="rId43" Target="https://www.rcsb.org/structure/2KED" TargetMode="External" /><Relationship Type="http://schemas.openxmlformats.org/officeDocument/2006/relationships/hyperlink" Id="rId44" Target="https://www.rcsb.org/structure/2KEE" TargetMode="External" /><Relationship Type="http://schemas.openxmlformats.org/officeDocument/2006/relationships/hyperlink" Id="rId45" Target="https://www.rcsb.org/structure/2NWG" TargetMode="External" /><Relationship Type="http://schemas.openxmlformats.org/officeDocument/2006/relationships/hyperlink" Id="rId46" Target="https://www.rcsb.org/structure/2SDF" TargetMode="External" /><Relationship Type="http://schemas.openxmlformats.org/officeDocument/2006/relationships/hyperlink" Id="rId47" Target="https://www.rcsb.org/structure/3HP3" TargetMode="External" /><Relationship Type="http://schemas.openxmlformats.org/officeDocument/2006/relationships/hyperlink" Id="rId48" Target="https://www.rcsb.org/structure/4LMQ" TargetMode="External" /><Relationship Type="http://schemas.openxmlformats.org/officeDocument/2006/relationships/hyperlink" Id="rId49" Target="https://www.rcsb.org/structure/4UAI" TargetMode="External" /><Relationship Type="http://schemas.openxmlformats.org/officeDocument/2006/relationships/hyperlink" Id="rId50" Target="https://www.rcsb.org/structure/6SHR" TargetMode="External" /><Relationship Type="http://schemas.openxmlformats.org/officeDocument/2006/relationships/hyperlink" Id="rId51" Target="https://www.rcsb.org/structure/7SK3" TargetMode="External" /><Relationship Type="http://schemas.openxmlformats.org/officeDocument/2006/relationships/hyperlink" Id="rId52" Target="https://www.rcsb.org/structure/7SK4" TargetMode="External" /><Relationship Type="http://schemas.openxmlformats.org/officeDocument/2006/relationships/hyperlink" Id="rId53" Target="https://www.rcsb.org/structure/7SK5" TargetMode="External" /><Relationship Type="http://schemas.openxmlformats.org/officeDocument/2006/relationships/hyperlink" Id="rId54" Target="https://www.rcsb.org/structure/7SK6" TargetMode="External" /><Relationship Type="http://schemas.openxmlformats.org/officeDocument/2006/relationships/hyperlink" Id="rId55" Target="https://www.rcsb.org/structure/7SK7" TargetMode="External" /><Relationship Type="http://schemas.openxmlformats.org/officeDocument/2006/relationships/hyperlink" Id="rId56" Target="https://www.rcsb.org/structure/7SK8" TargetMode="External" /><Relationship Type="http://schemas.openxmlformats.org/officeDocument/2006/relationships/hyperlink" Id="rId57" Target="https://www.rcsb.org/structure/8K3Z" TargetMode="External" /><Relationship Type="http://schemas.openxmlformats.org/officeDocument/2006/relationships/hyperlink" Id="rId58" Target="https://www.rcsb.org/structure/8U4O" TargetMode="External" /><Relationship Type="http://schemas.openxmlformats.org/officeDocument/2006/relationships/hyperlink" Id="rId33" Target="https://www.uniprot.org/uniprotkb/P48061" TargetMode="External" /><Relationship Type="http://schemas.openxmlformats.org/officeDocument/2006/relationships/hyperlink" Id="rId34" Target="https://www.uniprot.org/uniprotkb/Q80YV8" TargetMode="External" /><Relationship Type="http://schemas.openxmlformats.org/officeDocument/2006/relationships/hyperlink" Id="rId36" Target="https://www.wikigenes.org/e/gene/e/24772.html" TargetMode="External" /><Relationship Type="http://schemas.openxmlformats.org/officeDocument/2006/relationships/hyperlink" Id="rId35" Target="https://www.wikigenes.org/e/gene/e/6387.html" TargetMode="External" /></Relationships>
</file>

<file path=word/_rels/footnotes.xml.rels><?xml version="1.0" encoding="UTF-8"?><Relationships xmlns="http://schemas.openxmlformats.org/package/2006/relationships"><Relationship Type="http://schemas.openxmlformats.org/officeDocument/2006/relationships/hyperlink" Id="rId37" Target="https://alphafold.ebi.ac.uk/entry/P48061" TargetMode="External" /><Relationship Type="http://schemas.openxmlformats.org/officeDocument/2006/relationships/hyperlink" Id="rId27" Target="https://maayanlab.cloud/Harmonizome/gene/CXCL12" TargetMode="External" /><Relationship Type="http://schemas.openxmlformats.org/officeDocument/2006/relationships/hyperlink" Id="rId60" Target="https://reactome.org/PathwayBrowser/#/R-HSA-1251985" TargetMode="External" /><Relationship Type="http://schemas.openxmlformats.org/officeDocument/2006/relationships/hyperlink" Id="rId61" Target="https://reactome.org/PathwayBrowser/#/R-HSA-376176" TargetMode="External" /><Relationship Type="http://schemas.openxmlformats.org/officeDocument/2006/relationships/hyperlink" Id="rId62" Target="https://reactome.org/PathwayBrowser/#/R-HSA-380108" TargetMode="External" /><Relationship Type="http://schemas.openxmlformats.org/officeDocument/2006/relationships/hyperlink" Id="rId63" Target="https://reactome.org/PathwayBrowser/#/R-HSA-418594" TargetMode="External" /><Relationship Type="http://schemas.openxmlformats.org/officeDocument/2006/relationships/hyperlink" Id="rId64" Target="https://reactome.org/PathwayBrowser/#/R-HSA-9018519" TargetMode="External" /><Relationship Type="http://schemas.openxmlformats.org/officeDocument/2006/relationships/hyperlink" Id="rId32" Target="https://rgd.mcw.edu/rgdweb/report/gene/main.html?id=3651" TargetMode="External" /><Relationship Type="http://schemas.openxmlformats.org/officeDocument/2006/relationships/hyperlink" Id="rId24" Target="https://string-db.org/newstring_cgi/show_edge_details.pl?identifiers=9606.ENSP00000379140%0D9606.ENSP00000272928" TargetMode="External" /><Relationship Type="http://schemas.openxmlformats.org/officeDocument/2006/relationships/hyperlink" Id="rId30" Target="https://useast.ensembl.org/Homo_sapiens/Gene/Summary?g=ENSG00000107562" TargetMode="External" /><Relationship Type="http://schemas.openxmlformats.org/officeDocument/2006/relationships/hyperlink" Id="rId31" Target="https://useast.ensembl.org/Rattus_norvegicus/Gene/Summary?g=ENSRNOG00000013589" TargetMode="External" /><Relationship Type="http://schemas.openxmlformats.org/officeDocument/2006/relationships/hyperlink" Id="rId20" Target="https://www.genecards.org/cgi-bin/carddisp.pl?gene=CXCL12" TargetMode="External" /><Relationship Type="http://schemas.openxmlformats.org/officeDocument/2006/relationships/hyperlink" Id="rId114" Target="https://www.gsea-msigdb.org/gsea/msigdb/human/geneset/ALONSO_METASTASIS_UP.html" TargetMode="External" /><Relationship Type="http://schemas.openxmlformats.org/officeDocument/2006/relationships/hyperlink" Id="rId120" Target="https://www.gsea-msigdb.org/gsea/msigdb/human/geneset/BIOCARTA_CXCR4_PATHWAY.html" TargetMode="External" /><Relationship Type="http://schemas.openxmlformats.org/officeDocument/2006/relationships/hyperlink" Id="rId115" Target="https://www.gsea-msigdb.org/gsea/msigdb/human/geneset/BOQUEST_STEM_CELL_UP.html" TargetMode="External" /><Relationship Type="http://schemas.openxmlformats.org/officeDocument/2006/relationships/hyperlink" Id="rId106" Target="https://www.gsea-msigdb.org/gsea/msigdb/human/geneset/CREIGHTON_ENDOCRINE_THERAPY_RESISTANCE_1.html" TargetMode="External" /><Relationship Type="http://schemas.openxmlformats.org/officeDocument/2006/relationships/hyperlink" Id="rId105" Target="https://www.gsea-msigdb.org/gsea/msigdb/human/geneset/CREIGHTON_ENDOCRINE_THERAPY_RESISTANCE_4.html" TargetMode="External" /><Relationship Type="http://schemas.openxmlformats.org/officeDocument/2006/relationships/hyperlink" Id="rId75" Target="https://www.gsea-msigdb.org/gsea/msigdb/human/geneset/DUTERTRE_ESTRADIOL_RESPONSE_24HR_UP.html" TargetMode="External" /><Relationship Type="http://schemas.openxmlformats.org/officeDocument/2006/relationships/hyperlink" Id="rId79" Target="https://www.gsea-msigdb.org/gsea/msigdb/human/geneset/DUTERTRE_ESTRADIOL_RESPONSE_6HR_UP.html" TargetMode="External" /><Relationship Type="http://schemas.openxmlformats.org/officeDocument/2006/relationships/hyperlink" Id="rId95" Target="https://www.gsea-msigdb.org/gsea/msigdb/human/geneset/ELVIDGE_HIF1A_TARGETS_UP.html" TargetMode="External" /><Relationship Type="http://schemas.openxmlformats.org/officeDocument/2006/relationships/hyperlink" Id="rId73" Target="https://www.gsea-msigdb.org/gsea/msigdb/human/geneset/ELVIDGE_HYPOXIA_BY_DMOG_DN.html" TargetMode="External" /><Relationship Type="http://schemas.openxmlformats.org/officeDocument/2006/relationships/hyperlink" Id="rId81" Target="https://www.gsea-msigdb.org/gsea/msigdb/human/geneset/ELVIDGE_HYPOXIA_DN.html" TargetMode="External" /><Relationship Type="http://schemas.openxmlformats.org/officeDocument/2006/relationships/hyperlink" Id="rId70" Target="https://www.gsea-msigdb.org/gsea/msigdb/human/geneset/FRASOR_RESPONSE_TO_ESTRADIOL_UP.html" TargetMode="External" /><Relationship Type="http://schemas.openxmlformats.org/officeDocument/2006/relationships/hyperlink" Id="rId85" Target="https://www.gsea-msigdb.org/gsea/msigdb/human/geneset/GOZGIT_ESR1_TARGETS_DN.html" TargetMode="External" /><Relationship Type="http://schemas.openxmlformats.org/officeDocument/2006/relationships/hyperlink" Id="rId127" Target="https://www.gsea-msigdb.org/gsea/msigdb/human/geneset/HATADA_METHYLATED_IN_LUNG_CANCER_UP.html" TargetMode="External" /><Relationship Type="http://schemas.openxmlformats.org/officeDocument/2006/relationships/hyperlink" Id="rId116" Target="https://www.gsea-msigdb.org/gsea/msigdb/human/geneset/KEGG_CHEMOKINE_SIGNALING_PATHWAY.html" TargetMode="External" /><Relationship Type="http://schemas.openxmlformats.org/officeDocument/2006/relationships/hyperlink" Id="rId102" Target="https://www.gsea-msigdb.org/gsea/msigdb/human/geneset/KEGG_LEUKOCYTE_TRANSENDOTHELIAL_MIGRATION.html" TargetMode="External" /><Relationship Type="http://schemas.openxmlformats.org/officeDocument/2006/relationships/hyperlink" Id="rId98" Target="https://www.gsea-msigdb.org/gsea/msigdb/human/geneset/KEGG_MEDICUS_REFERENCE_CXCL12_CXCR4_PKC_ERK_SIGNALING_PATHAWAY.html" TargetMode="External" /><Relationship Type="http://schemas.openxmlformats.org/officeDocument/2006/relationships/hyperlink" Id="rId109" Target="https://www.gsea-msigdb.org/gsea/msigdb/human/geneset/KEGG_MEDICUS_REFERENCE_CXCR4_GNA12_13_RHO_SIGNALING_PATHWAY.html" TargetMode="External" /><Relationship Type="http://schemas.openxmlformats.org/officeDocument/2006/relationships/hyperlink" Id="rId113" Target="https://www.gsea-msigdb.org/gsea/msigdb/human/geneset/KEGG_MEDICUS_REFERENCE_CXCR4_GNAI_PI3K_BAD_SIGNALING_PATHWAY.html" TargetMode="External" /><Relationship Type="http://schemas.openxmlformats.org/officeDocument/2006/relationships/hyperlink" Id="rId96" Target="https://www.gsea-msigdb.org/gsea/msigdb/human/geneset/KEGG_MEDICUS_REFERENCE_CXCR4_GNAQ_PLCB_G_CALCINEURIN_SIGNALING_PATHWAY.html" TargetMode="External" /><Relationship Type="http://schemas.openxmlformats.org/officeDocument/2006/relationships/hyperlink" Id="rId108" Target="https://www.gsea-msigdb.org/gsea/msigdb/human/geneset/KEGG_MEDICUS_REFERENCE_CXCR4_GNB_G_PLCB_PKC_SIGNALING_PATHWAY.html" TargetMode="External" /><Relationship Type="http://schemas.openxmlformats.org/officeDocument/2006/relationships/hyperlink" Id="rId121" Target="https://www.gsea-msigdb.org/gsea/msigdb/human/geneset/KEGG_MEDICUS_REFERENCE_CXCR4_GNB_G_RAC_SIGNALING_PATHWAY.html" TargetMode="External" /><Relationship Type="http://schemas.openxmlformats.org/officeDocument/2006/relationships/hyperlink" Id="rId125" Target="https://www.gsea-msigdb.org/gsea/msigdb/human/geneset/KEGG_MEDICUS_REFERENCE_NUCLEAR_INITIATED_PROGESTERONE_SIGNALING_PATHWAY.html" TargetMode="External" /><Relationship Type="http://schemas.openxmlformats.org/officeDocument/2006/relationships/hyperlink" Id="rId78" Target="https://www.gsea-msigdb.org/gsea/msigdb/human/geneset/LI_ESTROGENE_EARLY_E2_RESPONSE_UP.html" TargetMode="External" /><Relationship Type="http://schemas.openxmlformats.org/officeDocument/2006/relationships/hyperlink" Id="rId72" Target="https://www.gsea-msigdb.org/gsea/msigdb/human/geneset/LI_ESTROGENE_META_E2_RESPONSE_UP.html" TargetMode="External" /><Relationship Type="http://schemas.openxmlformats.org/officeDocument/2006/relationships/hyperlink" Id="rId74" Target="https://www.gsea-msigdb.org/gsea/msigdb/human/geneset/MASSARWEH_RESPONSE_TO_ESTRADIOL.html" TargetMode="External" /><Relationship Type="http://schemas.openxmlformats.org/officeDocument/2006/relationships/hyperlink" Id="rId67" Target="https://www.gsea-msigdb.org/gsea/msigdb/human/geneset/MASSARWEH_TAMOXIFEN_RESISTANCE_DN.html" TargetMode="External" /><Relationship Type="http://schemas.openxmlformats.org/officeDocument/2006/relationships/hyperlink" Id="rId110" Target="https://www.gsea-msigdb.org/gsea/msigdb/human/geneset/NABA_MATRISOME_ASSOCIATED.html" TargetMode="External" /><Relationship Type="http://schemas.openxmlformats.org/officeDocument/2006/relationships/hyperlink" Id="rId122" Target="https://www.gsea-msigdb.org/gsea/msigdb/human/geneset/NABA_SECRETED_FACTORS.html" TargetMode="External" /><Relationship Type="http://schemas.openxmlformats.org/officeDocument/2006/relationships/hyperlink" Id="rId100" Target="https://www.gsea-msigdb.org/gsea/msigdb/human/geneset/NAKAMURA_ADIPOGENESIS_LATE_DN.html" TargetMode="External" /><Relationship Type="http://schemas.openxmlformats.org/officeDocument/2006/relationships/hyperlink" Id="rId88" Target="https://www.gsea-msigdb.org/gsea/msigdb/human/geneset/PEDRIOLI_MIR31_TARGETS_DN.html" TargetMode="External" /><Relationship Type="http://schemas.openxmlformats.org/officeDocument/2006/relationships/hyperlink" Id="rId76" Target="https://www.gsea-msigdb.org/gsea/msigdb/human/geneset/PETROVA_ENDOTHELIUM_LYMPHATIC_VS_BLOOD_UP.html" TargetMode="External" /><Relationship Type="http://schemas.openxmlformats.org/officeDocument/2006/relationships/hyperlink" Id="rId111" Target="https://www.gsea-msigdb.org/gsea/msigdb/human/geneset/PID_CXCR4_PATHWAY.html" TargetMode="External" /><Relationship Type="http://schemas.openxmlformats.org/officeDocument/2006/relationships/hyperlink" Id="rId119" Target="https://www.gsea-msigdb.org/gsea/msigdb/human/geneset/REACTOME_CHEMOKINE_RECEPTORS_BIND_CHEMOKINES.html" TargetMode="External" /><Relationship Type="http://schemas.openxmlformats.org/officeDocument/2006/relationships/hyperlink" Id="rId104" Target="https://www.gsea-msigdb.org/gsea/msigdb/human/geneset/REACTOME_CLASS_A_1_RHODOPSIN_LIKE_RECEPTORS.html" TargetMode="External" /><Relationship Type="http://schemas.openxmlformats.org/officeDocument/2006/relationships/hyperlink" Id="rId83" Target="https://www.gsea-msigdb.org/gsea/msigdb/human/geneset/REACTOME_DEVELOPMENTAL_BIOLOGY.html" TargetMode="External" /><Relationship Type="http://schemas.openxmlformats.org/officeDocument/2006/relationships/hyperlink" Id="rId126" Target="https://www.gsea-msigdb.org/gsea/msigdb/human/geneset/REACTOME_ESR_MEDIATED_SIGNALING.html" TargetMode="External" /><Relationship Type="http://schemas.openxmlformats.org/officeDocument/2006/relationships/hyperlink" Id="rId69" Target="https://www.gsea-msigdb.org/gsea/msigdb/human/geneset/REACTOME_ESTROGEN_DEPENDENT_GENE_EXPRESSION.html" TargetMode="External" /><Relationship Type="http://schemas.openxmlformats.org/officeDocument/2006/relationships/hyperlink" Id="rId128" Target="https://www.gsea-msigdb.org/gsea/msigdb/human/geneset/REACTOME_G_ALPHA_I_SIGNALLING_EVENTS.html" TargetMode="External" /><Relationship Type="http://schemas.openxmlformats.org/officeDocument/2006/relationships/hyperlink" Id="rId117" Target="https://www.gsea-msigdb.org/gsea/msigdb/human/geneset/REACTOME_NERVOUS_SYSTEM_DEVELOPMENT.html" TargetMode="External" /><Relationship Type="http://schemas.openxmlformats.org/officeDocument/2006/relationships/hyperlink" Id="rId89" Target="https://www.gsea-msigdb.org/gsea/msigdb/human/geneset/REACTOME_NUCLEAR_SIGNALING_BY_ERBB4.html" TargetMode="External" /><Relationship Type="http://schemas.openxmlformats.org/officeDocument/2006/relationships/hyperlink" Id="rId123" Target="https://www.gsea-msigdb.org/gsea/msigdb/human/geneset/REACTOME_PEPTIDE_LIGAND_BINDING_RECEPTORS.html" TargetMode="External" /><Relationship Type="http://schemas.openxmlformats.org/officeDocument/2006/relationships/hyperlink" Id="rId91" Target="https://www.gsea-msigdb.org/gsea/msigdb/human/geneset/REACTOME_SIGNALING_BY_ERBB4.html" TargetMode="External" /><Relationship Type="http://schemas.openxmlformats.org/officeDocument/2006/relationships/hyperlink" Id="rId99" Target="https://www.gsea-msigdb.org/gsea/msigdb/human/geneset/REACTOME_SIGNALING_BY_GPCR.html" TargetMode="External" /><Relationship Type="http://schemas.openxmlformats.org/officeDocument/2006/relationships/hyperlink" Id="rId90" Target="https://www.gsea-msigdb.org/gsea/msigdb/human/geneset/REACTOME_SIGNALING_BY_NUCLEAR_RECEPTORS.html" TargetMode="External" /><Relationship Type="http://schemas.openxmlformats.org/officeDocument/2006/relationships/hyperlink" Id="rId124" Target="https://www.gsea-msigdb.org/gsea/msigdb/human/geneset/REACTOME_SIGNALING_BY_RECEPTOR_TYROSINE_KINASES.html" TargetMode="External" /><Relationship Type="http://schemas.openxmlformats.org/officeDocument/2006/relationships/hyperlink" Id="rId103" Target="https://www.gsea-msigdb.org/gsea/msigdb/human/geneset/RIZKI_TUMOR_INVASIVENESS_3D_UP.html" TargetMode="External" /><Relationship Type="http://schemas.openxmlformats.org/officeDocument/2006/relationships/hyperlink" Id="rId118" Target="https://www.gsea-msigdb.org/gsea/msigdb/human/geneset/SCHLESINGER_METHYLATED_DE_NOVO_IN_CANCER.html" TargetMode="External" /><Relationship Type="http://schemas.openxmlformats.org/officeDocument/2006/relationships/hyperlink" Id="rId68" Target="https://www.gsea-msigdb.org/gsea/msigdb/human/geneset/SMID_BREAST_CANCER_BASAL_DN.html" TargetMode="External" /><Relationship Type="http://schemas.openxmlformats.org/officeDocument/2006/relationships/hyperlink" Id="rId84" Target="https://www.gsea-msigdb.org/gsea/msigdb/human/geneset/SMID_BREAST_CANCER_LUMINAL_B_DN.html" TargetMode="External" /><Relationship Type="http://schemas.openxmlformats.org/officeDocument/2006/relationships/hyperlink" Id="rId80" Target="https://www.gsea-msigdb.org/gsea/msigdb/human/geneset/SMID_BREAST_CANCER_NORMAL_LIKE_UP.html" TargetMode="External" /><Relationship Type="http://schemas.openxmlformats.org/officeDocument/2006/relationships/hyperlink" Id="rId93" Target="https://www.gsea-msigdb.org/gsea/msigdb/human/geneset/STEIN_ESR1_TARGETS.html" TargetMode="External" /><Relationship Type="http://schemas.openxmlformats.org/officeDocument/2006/relationships/hyperlink" Id="rId86" Target="https://www.gsea-msigdb.org/gsea/msigdb/human/geneset/STEIN_ESRRA_TARGETS.html" TargetMode="External" /><Relationship Type="http://schemas.openxmlformats.org/officeDocument/2006/relationships/hyperlink" Id="rId71" Target="https://www.gsea-msigdb.org/gsea/msigdb/human/geneset/STEIN_ESRRA_TARGETS_RESPONSIVE_TO_ESTROGEN_UP.html" TargetMode="External" /><Relationship Type="http://schemas.openxmlformats.org/officeDocument/2006/relationships/hyperlink" Id="rId92" Target="https://www.gsea-msigdb.org/gsea/msigdb/human/geneset/TAVAZOIE_METASTASIS.html" TargetMode="External" /><Relationship Type="http://schemas.openxmlformats.org/officeDocument/2006/relationships/hyperlink" Id="rId87" Target="https://www.gsea-msigdb.org/gsea/msigdb/human/geneset/WILLIAMS_ESR1_TARGETS_UP.html" TargetMode="External" /><Relationship Type="http://schemas.openxmlformats.org/officeDocument/2006/relationships/hyperlink" Id="rId82" Target="https://www.gsea-msigdb.org/gsea/msigdb/human/geneset/WP_CANCER_PATHWAYS.html" TargetMode="External" /><Relationship Type="http://schemas.openxmlformats.org/officeDocument/2006/relationships/hyperlink" Id="rId112" Target="https://www.gsea-msigdb.org/gsea/msigdb/human/geneset/WP_CELL_INTERACTIONS_OF_THE_PANCREATIC_CANCER_MICROENVIRONMENT.html" TargetMode="External" /><Relationship Type="http://schemas.openxmlformats.org/officeDocument/2006/relationships/hyperlink" Id="rId101" Target="https://www.gsea-msigdb.org/gsea/msigdb/human/geneset/WP_CHEMOKINE_SIGNALING.html" TargetMode="External" /><Relationship Type="http://schemas.openxmlformats.org/officeDocument/2006/relationships/hyperlink" Id="rId94" Target="https://www.gsea-msigdb.org/gsea/msigdb/human/geneset/WP_NEOVASCULARIZATION_PROCESSES.html" TargetMode="External" /><Relationship Type="http://schemas.openxmlformats.org/officeDocument/2006/relationships/hyperlink" Id="rId77" Target="https://www.gsea-msigdb.org/gsea/msigdb/human/geneset/WP_PLEURAL_MESOTHELIOMA.html" TargetMode="External" /><Relationship Type="http://schemas.openxmlformats.org/officeDocument/2006/relationships/hyperlink" Id="rId97" Target="https://www.gsea-msigdb.org/gsea/msigdb/human/geneset/WP_PRIMARY_OVARIAN_INSUFFICIENCY.html" TargetMode="External" /><Relationship Type="http://schemas.openxmlformats.org/officeDocument/2006/relationships/hyperlink" Id="rId107" Target="https://www.gsea-msigdb.org/gsea/msigdb/human/geneset/ZHAN_MULTIPLE_MYELOMA_MF_UP.html" TargetMode="External" /><Relationship Type="http://schemas.openxmlformats.org/officeDocument/2006/relationships/hyperlink" Id="rId29" Target="https://www.ncbi.nlm.nih.gov/gene/24772" TargetMode="External" /><Relationship Type="http://schemas.openxmlformats.org/officeDocument/2006/relationships/hyperlink" Id="rId28" Target="https://www.ncbi.nlm.nih.gov/gene/6387" TargetMode="External" /><Relationship Type="http://schemas.openxmlformats.org/officeDocument/2006/relationships/hyperlink" Id="rId138" Target="https://www.proteinatlas.org/ENSG00000107562/single+cell+type" TargetMode="External" /><Relationship Type="http://schemas.openxmlformats.org/officeDocument/2006/relationships/hyperlink" Id="rId132" Target="https://www.proteinatlas.org/ENSG00000107562/subcellular" TargetMode="External" /><Relationship Type="http://schemas.openxmlformats.org/officeDocument/2006/relationships/hyperlink" Id="rId137" Target="https://www.proteinatlas.org/ENSG00000107562/tissue" TargetMode="External" /><Relationship Type="http://schemas.openxmlformats.org/officeDocument/2006/relationships/hyperlink" Id="rId38" Target="https://www.rcsb.org/structure/1QG7" TargetMode="External" /><Relationship Type="http://schemas.openxmlformats.org/officeDocument/2006/relationships/hyperlink" Id="rId39" Target="https://www.rcsb.org/structure/1SDF" TargetMode="External" /><Relationship Type="http://schemas.openxmlformats.org/officeDocument/2006/relationships/hyperlink" Id="rId40" Target="https://www.rcsb.org/structure/1VMC" TargetMode="External" /><Relationship Type="http://schemas.openxmlformats.org/officeDocument/2006/relationships/hyperlink" Id="rId41" Target="https://www.rcsb.org/structure/2J7Z" TargetMode="External" /><Relationship Type="http://schemas.openxmlformats.org/officeDocument/2006/relationships/hyperlink" Id="rId42" Target="https://www.rcsb.org/structure/2KEC" TargetMode="External" /><Relationship Type="http://schemas.openxmlformats.org/officeDocument/2006/relationships/hyperlink" Id="rId43" Target="https://www.rcsb.org/structure/2KED" TargetMode="External" /><Relationship Type="http://schemas.openxmlformats.org/officeDocument/2006/relationships/hyperlink" Id="rId44" Target="https://www.rcsb.org/structure/2KEE" TargetMode="External" /><Relationship Type="http://schemas.openxmlformats.org/officeDocument/2006/relationships/hyperlink" Id="rId45" Target="https://www.rcsb.org/structure/2NWG" TargetMode="External" /><Relationship Type="http://schemas.openxmlformats.org/officeDocument/2006/relationships/hyperlink" Id="rId46" Target="https://www.rcsb.org/structure/2SDF" TargetMode="External" /><Relationship Type="http://schemas.openxmlformats.org/officeDocument/2006/relationships/hyperlink" Id="rId47" Target="https://www.rcsb.org/structure/3HP3" TargetMode="External" /><Relationship Type="http://schemas.openxmlformats.org/officeDocument/2006/relationships/hyperlink" Id="rId48" Target="https://www.rcsb.org/structure/4LMQ" TargetMode="External" /><Relationship Type="http://schemas.openxmlformats.org/officeDocument/2006/relationships/hyperlink" Id="rId49" Target="https://www.rcsb.org/structure/4UAI" TargetMode="External" /><Relationship Type="http://schemas.openxmlformats.org/officeDocument/2006/relationships/hyperlink" Id="rId50" Target="https://www.rcsb.org/structure/6SHR" TargetMode="External" /><Relationship Type="http://schemas.openxmlformats.org/officeDocument/2006/relationships/hyperlink" Id="rId51" Target="https://www.rcsb.org/structure/7SK3" TargetMode="External" /><Relationship Type="http://schemas.openxmlformats.org/officeDocument/2006/relationships/hyperlink" Id="rId52" Target="https://www.rcsb.org/structure/7SK4" TargetMode="External" /><Relationship Type="http://schemas.openxmlformats.org/officeDocument/2006/relationships/hyperlink" Id="rId53" Target="https://www.rcsb.org/structure/7SK5" TargetMode="External" /><Relationship Type="http://schemas.openxmlformats.org/officeDocument/2006/relationships/hyperlink" Id="rId54" Target="https://www.rcsb.org/structure/7SK6" TargetMode="External" /><Relationship Type="http://schemas.openxmlformats.org/officeDocument/2006/relationships/hyperlink" Id="rId55" Target="https://www.rcsb.org/structure/7SK7" TargetMode="External" /><Relationship Type="http://schemas.openxmlformats.org/officeDocument/2006/relationships/hyperlink" Id="rId56" Target="https://www.rcsb.org/structure/7SK8" TargetMode="External" /><Relationship Type="http://schemas.openxmlformats.org/officeDocument/2006/relationships/hyperlink" Id="rId57" Target="https://www.rcsb.org/structure/8K3Z" TargetMode="External" /><Relationship Type="http://schemas.openxmlformats.org/officeDocument/2006/relationships/hyperlink" Id="rId58" Target="https://www.rcsb.org/structure/8U4O" TargetMode="External" /><Relationship Type="http://schemas.openxmlformats.org/officeDocument/2006/relationships/hyperlink" Id="rId33" Target="https://www.uniprot.org/uniprotkb/P48061" TargetMode="External" /><Relationship Type="http://schemas.openxmlformats.org/officeDocument/2006/relationships/hyperlink" Id="rId34" Target="https://www.uniprot.org/uniprotkb/Q80YV8" TargetMode="External" /><Relationship Type="http://schemas.openxmlformats.org/officeDocument/2006/relationships/hyperlink" Id="rId36" Target="https://www.wikigenes.org/e/gene/e/24772.html" TargetMode="External" /><Relationship Type="http://schemas.openxmlformats.org/officeDocument/2006/relationships/hyperlink" Id="rId35" Target="https://www.wikigenes.org/e/gene/e/638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2025-03-12T03:42:38Z</dcterms:created>
  <dcterms:modified xsi:type="dcterms:W3CDTF">2025-03-12T03:42:38Z</dcterms:modified>
</cp:coreProperties>
</file>

<file path=docProps/custom.xml><?xml version="1.0" encoding="utf-8"?>
<Properties xmlns="http://schemas.openxmlformats.org/officeDocument/2006/custom-properties" xmlns:vt="http://schemas.openxmlformats.org/officeDocument/2006/docPropsVTypes"/>
</file>